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7F17" w14:textId="77777777" w:rsidR="008B4178" w:rsidRDefault="008B4178" w:rsidP="004E45CA">
      <w:pPr>
        <w:pStyle w:val="PrimarySectionTextNoHangingIndent-HCG"/>
        <w:jc w:val="center"/>
        <w:rPr>
          <w:b/>
          <w:bCs/>
        </w:rPr>
      </w:pPr>
    </w:p>
    <w:p w14:paraId="4DC28545" w14:textId="6342D856" w:rsidR="00BD5778" w:rsidRDefault="00E87B1D" w:rsidP="004E45CA">
      <w:pPr>
        <w:pStyle w:val="PrimarySectionTextNoHangingIndent-HCG"/>
        <w:jc w:val="center"/>
        <w:rPr>
          <w:b/>
          <w:bCs/>
        </w:rPr>
      </w:pPr>
      <w:r>
        <w:rPr>
          <w:b/>
          <w:bCs/>
        </w:rPr>
        <w:t>Referral Information Sheet</w:t>
      </w:r>
    </w:p>
    <w:p w14:paraId="0BF99B74" w14:textId="77777777" w:rsidR="008B4178" w:rsidRDefault="008B4178" w:rsidP="008B417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For life-threatening emergencies, dial </w:t>
      </w:r>
      <w:r>
        <w:rPr>
          <w:rFonts w:ascii="Arial" w:hAnsi="Arial" w:cs="Arial"/>
          <w:b/>
          <w:bCs/>
          <w:color w:val="000000"/>
          <w:sz w:val="22"/>
          <w:szCs w:val="22"/>
        </w:rPr>
        <w:t>911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1CD6166" w14:textId="0B9B0B59" w:rsidR="008B4178" w:rsidRDefault="008B4178" w:rsidP="008B417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Fairview Hospital's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Behavioral Emergency Center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staff provides emergency care, assessment, and referrals for people of all ages in a behavioral crisis related to either mental health or substance abuse. The center is located on the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Riverside campus of University of Minnesota Medical Center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Fairview. Patients check-in through the Emergency Department. Telephone: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612-672-6600</w:t>
      </w:r>
    </w:p>
    <w:p w14:paraId="3F1E38A2" w14:textId="77777777" w:rsidR="008B4178" w:rsidRDefault="008B4178" w:rsidP="008B417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National Suicide Prevention Lifeline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can be reached at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800-273-8255 </w:t>
      </w:r>
      <w:r>
        <w:rPr>
          <w:rFonts w:ascii="Calibri" w:hAnsi="Calibri" w:cs="Calibri"/>
          <w:color w:val="000000"/>
          <w:sz w:val="22"/>
          <w:szCs w:val="22"/>
        </w:rPr>
        <w:t>anytime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56F69A3" w14:textId="77777777" w:rsidR="008B4178" w:rsidRDefault="00000000" w:rsidP="008B4178">
      <w:pPr>
        <w:pStyle w:val="NormalWeb"/>
        <w:spacing w:before="240" w:beforeAutospacing="0" w:after="240" w:afterAutospacing="0"/>
      </w:pPr>
      <w:hyperlink r:id="rId13" w:history="1">
        <w:r w:rsidR="008B4178">
          <w:rPr>
            <w:rStyle w:val="Hyperlink"/>
            <w:rFonts w:ascii="Arial" w:hAnsi="Arial" w:cs="Arial"/>
            <w:color w:val="1155CC"/>
            <w:sz w:val="22"/>
            <w:szCs w:val="22"/>
          </w:rPr>
          <w:t>Hennepin County Acute Psychiatric Services</w:t>
        </w:r>
      </w:hyperlink>
      <w:r w:rsidR="008B4178">
        <w:rPr>
          <w:rFonts w:ascii="Arial" w:hAnsi="Arial" w:cs="Arial"/>
          <w:color w:val="000000"/>
          <w:sz w:val="22"/>
          <w:szCs w:val="22"/>
        </w:rPr>
        <w:t xml:space="preserve"> (</w:t>
      </w:r>
      <w:r w:rsidR="008B4178">
        <w:rPr>
          <w:rFonts w:ascii="Arial" w:hAnsi="Arial" w:cs="Arial"/>
          <w:b/>
          <w:bCs/>
          <w:color w:val="000000"/>
          <w:sz w:val="22"/>
          <w:szCs w:val="22"/>
        </w:rPr>
        <w:t>612-873-3161</w:t>
      </w:r>
      <w:r w:rsidR="008B4178">
        <w:rPr>
          <w:rFonts w:ascii="Arial" w:hAnsi="Arial" w:cs="Arial"/>
          <w:color w:val="000000"/>
          <w:sz w:val="22"/>
          <w:szCs w:val="22"/>
        </w:rPr>
        <w:t>) serves those in emotional crisis with 24-hour, seven-day-a-week crisis counseling, assessment, and referral.</w:t>
      </w:r>
    </w:p>
    <w:p w14:paraId="1E3440F9" w14:textId="77777777" w:rsidR="008B4178" w:rsidRDefault="00000000" w:rsidP="008B4178">
      <w:pPr>
        <w:pStyle w:val="NormalWeb"/>
        <w:spacing w:before="240" w:beforeAutospacing="0" w:after="240" w:afterAutospacing="0"/>
      </w:pPr>
      <w:hyperlink r:id="rId14" w:history="1">
        <w:r w:rsidR="008B4178">
          <w:rPr>
            <w:rStyle w:val="Hyperlink"/>
            <w:rFonts w:ascii="Arial" w:hAnsi="Arial" w:cs="Arial"/>
            <w:color w:val="1155CC"/>
            <w:sz w:val="22"/>
            <w:szCs w:val="22"/>
          </w:rPr>
          <w:t>Community-University Health Care Center</w:t>
        </w:r>
      </w:hyperlink>
      <w:r w:rsidR="008B4178">
        <w:rPr>
          <w:rFonts w:ascii="Arial" w:hAnsi="Arial" w:cs="Arial"/>
          <w:color w:val="000000"/>
          <w:sz w:val="22"/>
          <w:szCs w:val="22"/>
        </w:rPr>
        <w:t xml:space="preserve"> (CUHCC) staff provide depression and other mental health issues care for adults and children. Contact cuhcc@umn.edu or </w:t>
      </w:r>
      <w:r w:rsidR="008B4178">
        <w:rPr>
          <w:rFonts w:ascii="Arial" w:hAnsi="Arial" w:cs="Arial"/>
          <w:b/>
          <w:bCs/>
          <w:color w:val="000000"/>
          <w:sz w:val="22"/>
          <w:szCs w:val="22"/>
        </w:rPr>
        <w:t>612-301-3433</w:t>
      </w:r>
      <w:r w:rsidR="008B4178">
        <w:rPr>
          <w:rFonts w:ascii="Arial" w:hAnsi="Arial" w:cs="Arial"/>
          <w:color w:val="000000"/>
          <w:sz w:val="22"/>
          <w:szCs w:val="22"/>
        </w:rPr>
        <w:t>.</w:t>
      </w:r>
    </w:p>
    <w:p w14:paraId="55AD511F" w14:textId="77777777" w:rsidR="008B4178" w:rsidRDefault="008B4178" w:rsidP="008B4178">
      <w:pPr>
        <w:pStyle w:val="NormalWeb"/>
        <w:spacing w:before="240" w:beforeAutospacing="0" w:after="0" w:afterAutospacing="0"/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2"/>
          <w:szCs w:val="22"/>
        </w:rPr>
        <w:t>Any UMN student seeking urgent counseling services (immediate support) can:</w:t>
      </w:r>
    </w:p>
    <w:p w14:paraId="750DE2BB" w14:textId="77777777" w:rsidR="008B4178" w:rsidRDefault="008B4178" w:rsidP="008B4178">
      <w:pPr>
        <w:pStyle w:val="NormalWeb"/>
        <w:spacing w:before="240" w:beforeAutospacing="0" w:after="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  <w:sz w:val="22"/>
          <w:szCs w:val="22"/>
        </w:rPr>
        <w:t xml:space="preserve">Contact U of M Crisis Line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 612-301-4673</w:t>
      </w:r>
      <w:r>
        <w:rPr>
          <w:rFonts w:ascii="Arial" w:hAnsi="Arial" w:cs="Arial"/>
          <w:color w:val="000000"/>
          <w:sz w:val="22"/>
          <w:szCs w:val="22"/>
        </w:rPr>
        <w:t xml:space="preserve"> anytime.</w:t>
      </w:r>
    </w:p>
    <w:p w14:paraId="30C02349" w14:textId="77777777" w:rsidR="008B4178" w:rsidRDefault="008B4178" w:rsidP="008B4178">
      <w:pPr>
        <w:pStyle w:val="NormalWeb"/>
        <w:spacing w:before="240" w:beforeAutospacing="0" w:after="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  <w:sz w:val="22"/>
          <w:szCs w:val="22"/>
        </w:rPr>
        <w:t xml:space="preserve">Contact U of M Textline 24/7 by texting "UMN" 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61222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166B07" w14:textId="77777777" w:rsidR="008B4178" w:rsidRDefault="008B4178" w:rsidP="008B4178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Online and Text Resources: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Dial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988 -</w:t>
      </w:r>
      <w:r>
        <w:rPr>
          <w:rFonts w:ascii="Arial" w:hAnsi="Arial" w:cs="Arial"/>
          <w:color w:val="000000"/>
          <w:sz w:val="22"/>
          <w:szCs w:val="22"/>
        </w:rPr>
        <w:t>A three-digit dialing code that routes callers to the National Suicide and Crisis Lifeline.  Twenty-four hours a day, seven days a week</w:t>
      </w:r>
      <w:hyperlink r:id="rId15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</w:hyperlink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https://988lifeline.org/</w:t>
        </w:r>
      </w:hyperlink>
    </w:p>
    <w:p w14:paraId="3514DEA2" w14:textId="77777777" w:rsidR="008B4178" w:rsidRDefault="008B4178" w:rsidP="008B4178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Crisis Text Line</w:t>
      </w:r>
      <w:r>
        <w:rPr>
          <w:rFonts w:ascii="Arial" w:hAnsi="Arial" w:cs="Arial"/>
          <w:color w:val="000000"/>
          <w:sz w:val="22"/>
          <w:szCs w:val="22"/>
        </w:rPr>
        <w:t xml:space="preserve"> -Text HOME 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741741</w:t>
      </w:r>
      <w:r>
        <w:rPr>
          <w:rFonts w:ascii="Arial" w:hAnsi="Arial" w:cs="Arial"/>
          <w:color w:val="000000"/>
          <w:sz w:val="22"/>
          <w:szCs w:val="22"/>
        </w:rPr>
        <w:t xml:space="preserve"> from anywhere in the US to reach a volunteer Crisis Counselor.  Twenty-four hours a day, seven days a week </w:t>
      </w: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www.crisistextline.org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7CADC6B0" w14:textId="77777777" w:rsidR="008B4178" w:rsidRDefault="008B4178" w:rsidP="008B4178"/>
    <w:p w14:paraId="31AC45F9" w14:textId="77777777" w:rsidR="008B4178" w:rsidRDefault="00000000" w:rsidP="008B4178">
      <w:pPr>
        <w:pStyle w:val="NormalWeb"/>
        <w:spacing w:before="0" w:beforeAutospacing="0" w:after="240" w:afterAutospacing="0"/>
      </w:pPr>
      <w:hyperlink r:id="rId18" w:anchor=":~:text=Text%20STEVE%20to%20741741.,trained%20crisis%20counselor%2024%2F7." w:history="1">
        <w:r w:rsidR="008B4178">
          <w:rPr>
            <w:rStyle w:val="Hyperlink"/>
            <w:rFonts w:ascii="Arial" w:hAnsi="Arial" w:cs="Arial"/>
            <w:color w:val="1155CC"/>
            <w:sz w:val="22"/>
            <w:szCs w:val="22"/>
          </w:rPr>
          <w:t>The Steve Fund-Crisis Text Line for people of colo</w:t>
        </w:r>
      </w:hyperlink>
      <w:r w:rsidR="008B4178">
        <w:rPr>
          <w:rFonts w:ascii="Arial" w:hAnsi="Arial" w:cs="Arial"/>
          <w:color w:val="000000"/>
          <w:sz w:val="22"/>
          <w:szCs w:val="22"/>
        </w:rPr>
        <w:t xml:space="preserve">r: Text STEVE to </w:t>
      </w:r>
      <w:r w:rsidR="008B4178">
        <w:rPr>
          <w:rFonts w:ascii="Arial" w:hAnsi="Arial" w:cs="Arial"/>
          <w:b/>
          <w:bCs/>
          <w:color w:val="000000"/>
          <w:sz w:val="22"/>
          <w:szCs w:val="22"/>
        </w:rPr>
        <w:t>741741</w:t>
      </w:r>
      <w:r w:rsidR="008B4178">
        <w:rPr>
          <w:rFonts w:ascii="Arial" w:hAnsi="Arial" w:cs="Arial"/>
          <w:color w:val="000000"/>
          <w:sz w:val="22"/>
          <w:szCs w:val="22"/>
        </w:rPr>
        <w:t xml:space="preserve"> and a live, trained Crisis Counselor will respond. The Steve Fund, through its partnership with the Crisis Text Line, promotes text messaging as a means to improve critically needed access for young people of color to crisis counseling.</w:t>
      </w:r>
    </w:p>
    <w:p w14:paraId="39053AFF" w14:textId="77777777" w:rsidR="008B4178" w:rsidRDefault="008B4178" w:rsidP="008B4178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The Trevor Lifeline </w:t>
      </w:r>
      <w:r>
        <w:rPr>
          <w:rFonts w:ascii="Arial" w:hAnsi="Arial" w:cs="Arial"/>
          <w:color w:val="000000"/>
          <w:sz w:val="22"/>
          <w:szCs w:val="22"/>
        </w:rPr>
        <w:t xml:space="preserve">(U.S. only) 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1-866-4-U-TREVOR (488-7386) </w:t>
      </w:r>
      <w:r>
        <w:rPr>
          <w:rFonts w:ascii="Arial" w:hAnsi="Arial" w:cs="Arial"/>
          <w:color w:val="000000"/>
          <w:sz w:val="22"/>
          <w:szCs w:val="22"/>
        </w:rPr>
        <w:t xml:space="preserve">Twenty-four hours a day, seven days a week.  The Trevor Project primarily serves young people, ages 13-24. </w:t>
      </w:r>
      <w:hyperlink r:id="rId1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www.thetrevorproject.org</w:t>
        </w:r>
      </w:hyperlink>
    </w:p>
    <w:p w14:paraId="18B524CD" w14:textId="77777777" w:rsidR="008B4178" w:rsidRDefault="008B4178" w:rsidP="008B4178"/>
    <w:p w14:paraId="39B23429" w14:textId="77777777" w:rsidR="008B4178" w:rsidRPr="008B4178" w:rsidRDefault="008B4178" w:rsidP="004E45CA">
      <w:pPr>
        <w:pStyle w:val="PrimarySectionTextNoHangingIndent-HCG"/>
        <w:jc w:val="center"/>
        <w:rPr>
          <w:b/>
          <w:bCs/>
        </w:rPr>
      </w:pPr>
    </w:p>
    <w:sectPr w:rsidR="008B4178" w:rsidRPr="008B4178" w:rsidSect="00BC4C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D161" w14:textId="77777777" w:rsidR="00EB1B57" w:rsidRDefault="00EB1B57" w:rsidP="00855EE6">
      <w:pPr>
        <w:spacing w:after="0" w:line="240" w:lineRule="auto"/>
      </w:pPr>
      <w:r>
        <w:separator/>
      </w:r>
    </w:p>
  </w:endnote>
  <w:endnote w:type="continuationSeparator" w:id="0">
    <w:p w14:paraId="1EB2D9B3" w14:textId="77777777" w:rsidR="00EB1B57" w:rsidRDefault="00EB1B57" w:rsidP="00855EE6">
      <w:pPr>
        <w:spacing w:after="0" w:line="240" w:lineRule="auto"/>
      </w:pPr>
      <w:r>
        <w:continuationSeparator/>
      </w:r>
    </w:p>
  </w:endnote>
  <w:endnote w:type="continuationNotice" w:id="1">
    <w:p w14:paraId="61D8F758" w14:textId="77777777" w:rsidR="00EB1B57" w:rsidRDefault="00EB1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9FEE" w14:textId="77777777" w:rsidR="00E274CC" w:rsidRDefault="00E27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60CC" w14:textId="097348D0" w:rsidR="006432D4" w:rsidRDefault="006432D4" w:rsidP="0099424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F922" w14:textId="4A8D7D12" w:rsidR="00E274CC" w:rsidRDefault="00E274CC" w:rsidP="00E274CC">
    <w:pPr>
      <w:pStyle w:val="Header"/>
    </w:pPr>
    <w:r>
      <w:rPr>
        <w:b/>
        <w:bCs/>
      </w:rPr>
      <w:t xml:space="preserve">Version: </w:t>
    </w:r>
    <w:r>
      <w:rPr>
        <w:b/>
        <w:bCs/>
      </w:rPr>
      <w:t>12/13/2023</w:t>
    </w:r>
  </w:p>
  <w:p w14:paraId="38D44343" w14:textId="3596181E" w:rsidR="006432D4" w:rsidRPr="00994243" w:rsidRDefault="006432D4" w:rsidP="0099424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F37" w14:textId="77777777" w:rsidR="00EB1B57" w:rsidRDefault="00EB1B57" w:rsidP="00855EE6">
      <w:pPr>
        <w:spacing w:after="0" w:line="240" w:lineRule="auto"/>
      </w:pPr>
      <w:r>
        <w:separator/>
      </w:r>
    </w:p>
  </w:footnote>
  <w:footnote w:type="continuationSeparator" w:id="0">
    <w:p w14:paraId="48AE2105" w14:textId="77777777" w:rsidR="00EB1B57" w:rsidRDefault="00EB1B57" w:rsidP="00855EE6">
      <w:pPr>
        <w:spacing w:after="0" w:line="240" w:lineRule="auto"/>
      </w:pPr>
      <w:r>
        <w:continuationSeparator/>
      </w:r>
    </w:p>
  </w:footnote>
  <w:footnote w:type="continuationNotice" w:id="1">
    <w:p w14:paraId="33E6E56D" w14:textId="77777777" w:rsidR="00EB1B57" w:rsidRDefault="00EB1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730A" w14:textId="77777777" w:rsidR="00E274CC" w:rsidRDefault="00E27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914425" w:rsidRPr="00914425" w:rsidRDefault="00914425" w:rsidP="008424AD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60DC62A7" w:rsidR="00BC4C06" w:rsidRDefault="008B4178" w:rsidP="00BC4C06">
    <w:pPr>
      <w:pStyle w:val="Header"/>
      <w:jc w:val="center"/>
    </w:pPr>
    <w:r>
      <w:rPr>
        <w:noProof/>
      </w:rPr>
      <w:drawing>
        <wp:inline distT="0" distB="0" distL="0" distR="0" wp14:anchorId="01C197BC" wp14:editId="7AE6AC75">
          <wp:extent cx="1469684" cy="566928"/>
          <wp:effectExtent l="0" t="0" r="0" b="5080"/>
          <wp:docPr id="1" name="Picture 1" descr="Inline 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84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1"/>
  </w:num>
  <w:num w:numId="2" w16cid:durableId="506023898">
    <w:abstractNumId w:val="2"/>
  </w:num>
  <w:num w:numId="3" w16cid:durableId="47915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E220B"/>
    <w:rsid w:val="000F5F1B"/>
    <w:rsid w:val="00107F49"/>
    <w:rsid w:val="00112F1A"/>
    <w:rsid w:val="00131873"/>
    <w:rsid w:val="00150F7C"/>
    <w:rsid w:val="00170F88"/>
    <w:rsid w:val="001C5CD8"/>
    <w:rsid w:val="001D6859"/>
    <w:rsid w:val="001E6EA8"/>
    <w:rsid w:val="001F5F89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2E1D96"/>
    <w:rsid w:val="00302B94"/>
    <w:rsid w:val="00322D11"/>
    <w:rsid w:val="00326970"/>
    <w:rsid w:val="0035722D"/>
    <w:rsid w:val="003E5AE2"/>
    <w:rsid w:val="003F727A"/>
    <w:rsid w:val="00413B76"/>
    <w:rsid w:val="00420ABF"/>
    <w:rsid w:val="00433C87"/>
    <w:rsid w:val="00464FA9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432D4"/>
    <w:rsid w:val="00650A58"/>
    <w:rsid w:val="0065577B"/>
    <w:rsid w:val="006752DE"/>
    <w:rsid w:val="00675EB8"/>
    <w:rsid w:val="0069057F"/>
    <w:rsid w:val="00691A3B"/>
    <w:rsid w:val="006C3173"/>
    <w:rsid w:val="006D056E"/>
    <w:rsid w:val="006E754F"/>
    <w:rsid w:val="006F23D2"/>
    <w:rsid w:val="00724781"/>
    <w:rsid w:val="00726F23"/>
    <w:rsid w:val="007469E0"/>
    <w:rsid w:val="007912B3"/>
    <w:rsid w:val="007A4719"/>
    <w:rsid w:val="00821C23"/>
    <w:rsid w:val="0083413E"/>
    <w:rsid w:val="0084152D"/>
    <w:rsid w:val="008424AD"/>
    <w:rsid w:val="00855EE6"/>
    <w:rsid w:val="0086083E"/>
    <w:rsid w:val="00870D6B"/>
    <w:rsid w:val="00872DA6"/>
    <w:rsid w:val="00893D51"/>
    <w:rsid w:val="008B0231"/>
    <w:rsid w:val="008B32E5"/>
    <w:rsid w:val="008B3D20"/>
    <w:rsid w:val="008B4178"/>
    <w:rsid w:val="008D575F"/>
    <w:rsid w:val="008E54A4"/>
    <w:rsid w:val="009030FC"/>
    <w:rsid w:val="00914425"/>
    <w:rsid w:val="00917358"/>
    <w:rsid w:val="00926535"/>
    <w:rsid w:val="00933B0E"/>
    <w:rsid w:val="0093400D"/>
    <w:rsid w:val="0093623D"/>
    <w:rsid w:val="00952787"/>
    <w:rsid w:val="00972B4F"/>
    <w:rsid w:val="00994243"/>
    <w:rsid w:val="009C1EE8"/>
    <w:rsid w:val="00A56818"/>
    <w:rsid w:val="00AA4BF9"/>
    <w:rsid w:val="00AB4B74"/>
    <w:rsid w:val="00AC1B56"/>
    <w:rsid w:val="00AC2F0C"/>
    <w:rsid w:val="00B23768"/>
    <w:rsid w:val="00B23D93"/>
    <w:rsid w:val="00B40009"/>
    <w:rsid w:val="00B54DF7"/>
    <w:rsid w:val="00B61F4A"/>
    <w:rsid w:val="00B758C3"/>
    <w:rsid w:val="00B80615"/>
    <w:rsid w:val="00BB2AC7"/>
    <w:rsid w:val="00BC4C06"/>
    <w:rsid w:val="00BD5778"/>
    <w:rsid w:val="00BE5688"/>
    <w:rsid w:val="00BF2F85"/>
    <w:rsid w:val="00C11900"/>
    <w:rsid w:val="00C64784"/>
    <w:rsid w:val="00C75CAF"/>
    <w:rsid w:val="00C85B14"/>
    <w:rsid w:val="00CA076B"/>
    <w:rsid w:val="00CB0150"/>
    <w:rsid w:val="00CB0F42"/>
    <w:rsid w:val="00CC6BE4"/>
    <w:rsid w:val="00CF1142"/>
    <w:rsid w:val="00D134E0"/>
    <w:rsid w:val="00D35E6A"/>
    <w:rsid w:val="00D6752B"/>
    <w:rsid w:val="00DD51AB"/>
    <w:rsid w:val="00E0288C"/>
    <w:rsid w:val="00E0371D"/>
    <w:rsid w:val="00E07C51"/>
    <w:rsid w:val="00E274CC"/>
    <w:rsid w:val="00E33C34"/>
    <w:rsid w:val="00E34769"/>
    <w:rsid w:val="00E80A2D"/>
    <w:rsid w:val="00E87B1D"/>
    <w:rsid w:val="00E9748E"/>
    <w:rsid w:val="00EA6624"/>
    <w:rsid w:val="00EB1B57"/>
    <w:rsid w:val="00EE39FA"/>
    <w:rsid w:val="00EF642F"/>
    <w:rsid w:val="00F004FD"/>
    <w:rsid w:val="00F116D8"/>
    <w:rsid w:val="00F27975"/>
    <w:rsid w:val="00F40567"/>
    <w:rsid w:val="00F84AEF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E6"/>
  </w:style>
  <w:style w:type="paragraph" w:styleId="Footer">
    <w:name w:val="footer"/>
    <w:basedOn w:val="Normal"/>
    <w:link w:val="FooterChar"/>
    <w:uiPriority w:val="99"/>
    <w:unhideWhenUsed/>
    <w:rsid w:val="008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E6"/>
  </w:style>
  <w:style w:type="character" w:styleId="CommentReference">
    <w:name w:val="annotation reference"/>
    <w:basedOn w:val="DefaultParagraphFont"/>
    <w:uiPriority w:val="99"/>
    <w:semiHidden/>
    <w:unhideWhenUsed/>
    <w:rsid w:val="00855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E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F6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EF642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sid w:val="00082A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082AFF"/>
    <w:rPr>
      <w:i/>
      <w:iCs/>
    </w:rPr>
  </w:style>
  <w:style w:type="character" w:styleId="IntenseEmphasis">
    <w:name w:val="Intense Emphasis"/>
    <w:basedOn w:val="DefaultParagraphFont"/>
    <w:uiPriority w:val="21"/>
    <w:rsid w:val="00BB2AC7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rsid w:val="006E754F"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rsid w:val="00002AF2"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sid w:val="006E754F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sid w:val="0084152D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sid w:val="00002AF2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rsid w:val="006E754F"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rsid w:val="008E54A4"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rsid w:val="008E54A4"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sid w:val="00893D51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sid w:val="00E0288C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rsid w:val="00933B0E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sid w:val="008424AD"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rsid w:val="00594A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sid w:val="00594A69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sid w:val="001F6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EF"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rsid w:val="008D575F"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sid w:val="008D575F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sid w:val="008D575F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E7E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E7E"/>
    <w:rPr>
      <w:rFonts w:ascii="Arial" w:hAnsi="Arial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8B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nnepinhealthcare.org/" TargetMode="External"/><Relationship Id="rId18" Type="http://schemas.openxmlformats.org/officeDocument/2006/relationships/hyperlink" Target="https://www.stevefund.org/crisistextlin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nationaltoolkit.csw.fsu.edu/resource/national-suicide-prevention-lifeline-1-800-273-talk-8255/" TargetMode="External"/><Relationship Id="rId17" Type="http://schemas.openxmlformats.org/officeDocument/2006/relationships/hyperlink" Target="http://www.crisistextline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988lifeline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health.org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suicidepreventionlifeline.org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health.org/care/overarching-care/emergency-services-adult" TargetMode="External"/><Relationship Id="rId19" Type="http://schemas.openxmlformats.org/officeDocument/2006/relationships/hyperlink" Target="http://www.thetrevorproje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uhcc.umn.ed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76038-78AC-4B00-A77A-C6268801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Isley</dc:creator>
  <cp:keywords/>
  <dc:description/>
  <cp:lastModifiedBy>Courtney Jarboe</cp:lastModifiedBy>
  <cp:revision>4</cp:revision>
  <dcterms:created xsi:type="dcterms:W3CDTF">2023-12-12T02:24:00Z</dcterms:created>
  <dcterms:modified xsi:type="dcterms:W3CDTF">2023-12-14T16:51:00Z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2751300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