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D64E" w14:textId="0D2EA37B" w:rsidR="002E3841" w:rsidRDefault="0020745C" w:rsidP="00EF5EBD">
      <w:pPr>
        <w:widowControl w:val="0"/>
        <w:pBdr>
          <w:top w:val="nil"/>
          <w:left w:val="nil"/>
          <w:bottom w:val="nil"/>
          <w:right w:val="nil"/>
          <w:between w:val="nil"/>
        </w:pBdr>
        <w:spacing w:after="0" w:line="276" w:lineRule="auto"/>
        <w:rPr>
          <w:rFonts w:ascii="Cambria" w:eastAsia="Cambria" w:hAnsi="Cambria" w:cs="Cambria"/>
          <w:b/>
          <w:color w:val="000000"/>
          <w:sz w:val="26"/>
          <w:szCs w:val="26"/>
        </w:rPr>
      </w:pPr>
      <w:r>
        <w:pict w14:anchorId="1597C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671E3777" w14:textId="5A27D7A7" w:rsidR="002E3841" w:rsidRDefault="00000000">
      <w:pPr>
        <w:shd w:val="clear" w:color="auto" w:fill="FFFFFF"/>
        <w:spacing w:line="240" w:lineRule="auto"/>
        <w:rPr>
          <w:rFonts w:ascii="Cambria" w:eastAsia="Cambria" w:hAnsi="Cambria" w:cs="Cambria"/>
          <w:color w:val="000000"/>
          <w:sz w:val="21"/>
          <w:szCs w:val="21"/>
        </w:rPr>
      </w:pPr>
      <w:r>
        <w:rPr>
          <w:rFonts w:ascii="Cambria" w:eastAsia="Cambria" w:hAnsi="Cambria" w:cs="Cambria"/>
          <w:b/>
          <w:color w:val="000000"/>
          <w:sz w:val="21"/>
          <w:szCs w:val="21"/>
        </w:rPr>
        <w:t>External Collaborator’s Name:</w:t>
      </w:r>
      <w:r>
        <w:rPr>
          <w:rFonts w:ascii="Cambria" w:eastAsia="Cambria" w:hAnsi="Cambria" w:cs="Cambria"/>
          <w:color w:val="000000"/>
          <w:sz w:val="21"/>
          <w:szCs w:val="21"/>
        </w:rPr>
        <w:t> </w:t>
      </w:r>
      <w:r w:rsidR="00EF5EBD">
        <w:rPr>
          <w:color w:val="808080"/>
        </w:rPr>
        <w:fldChar w:fldCharType="begin">
          <w:ffData>
            <w:name w:val="Text10"/>
            <w:enabled/>
            <w:calcOnExit w:val="0"/>
            <w:textInput/>
          </w:ffData>
        </w:fldChar>
      </w:r>
      <w:bookmarkStart w:id="0" w:name="Text10"/>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0"/>
    </w:p>
    <w:p w14:paraId="0D42B4DD" w14:textId="379DA919" w:rsidR="002E3841" w:rsidRDefault="00000000">
      <w:pPr>
        <w:shd w:val="clear" w:color="auto" w:fill="FFFFFF"/>
        <w:spacing w:line="240" w:lineRule="auto"/>
        <w:rPr>
          <w:rFonts w:ascii="Cambria" w:eastAsia="Cambria" w:hAnsi="Cambria" w:cs="Cambria"/>
          <w:color w:val="000000"/>
          <w:sz w:val="21"/>
          <w:szCs w:val="21"/>
        </w:rPr>
      </w:pPr>
      <w:r>
        <w:rPr>
          <w:rFonts w:ascii="Cambria" w:eastAsia="Cambria" w:hAnsi="Cambria" w:cs="Cambria"/>
          <w:b/>
          <w:color w:val="000000"/>
          <w:sz w:val="21"/>
          <w:szCs w:val="21"/>
        </w:rPr>
        <w:t xml:space="preserve">Institutional Affiliation, if applicable: </w:t>
      </w:r>
      <w:r w:rsidR="00EF5EBD">
        <w:rPr>
          <w:color w:val="808080"/>
        </w:rPr>
        <w:fldChar w:fldCharType="begin">
          <w:ffData>
            <w:name w:val="Text11"/>
            <w:enabled/>
            <w:calcOnExit w:val="0"/>
            <w:textInput/>
          </w:ffData>
        </w:fldChar>
      </w:r>
      <w:bookmarkStart w:id="1" w:name="Text11"/>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1"/>
    </w:p>
    <w:p w14:paraId="53213396" w14:textId="36BB3910" w:rsidR="002E3841" w:rsidRDefault="00000000">
      <w:pPr>
        <w:shd w:val="clear" w:color="auto" w:fill="FFFFFF"/>
        <w:spacing w:line="240" w:lineRule="auto"/>
        <w:rPr>
          <w:rFonts w:ascii="Cambria" w:eastAsia="Cambria" w:hAnsi="Cambria" w:cs="Cambria"/>
          <w:color w:val="000000"/>
          <w:sz w:val="21"/>
          <w:szCs w:val="21"/>
        </w:rPr>
      </w:pPr>
      <w:r>
        <w:rPr>
          <w:rFonts w:ascii="Cambria" w:eastAsia="Cambria" w:hAnsi="Cambria" w:cs="Cambria"/>
          <w:b/>
          <w:color w:val="000000"/>
          <w:sz w:val="21"/>
          <w:szCs w:val="21"/>
        </w:rPr>
        <w:t>Research Covered by this Agreement:</w:t>
      </w:r>
      <w:r>
        <w:rPr>
          <w:rFonts w:ascii="Cambria" w:eastAsia="Cambria" w:hAnsi="Cambria" w:cs="Cambria"/>
          <w:color w:val="000000"/>
          <w:sz w:val="21"/>
          <w:szCs w:val="21"/>
        </w:rPr>
        <w:t> </w:t>
      </w:r>
      <w:r w:rsidR="00EF5EBD">
        <w:rPr>
          <w:color w:val="808080"/>
        </w:rPr>
        <w:fldChar w:fldCharType="begin">
          <w:ffData>
            <w:name w:val="Text12"/>
            <w:enabled/>
            <w:calcOnExit w:val="0"/>
            <w:textInput/>
          </w:ffData>
        </w:fldChar>
      </w:r>
      <w:bookmarkStart w:id="2" w:name="Text12"/>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2"/>
    </w:p>
    <w:p w14:paraId="3BC4EF43" w14:textId="77777777" w:rsidR="002E3841" w:rsidRDefault="00000000">
      <w:pPr>
        <w:shd w:val="clear" w:color="auto" w:fill="FFFFFF"/>
        <w:spacing w:after="300" w:line="240" w:lineRule="auto"/>
        <w:ind w:left="720" w:hanging="720"/>
        <w:rPr>
          <w:rFonts w:ascii="Cambria" w:eastAsia="Cambria" w:hAnsi="Cambria" w:cs="Cambria"/>
          <w:color w:val="000000"/>
          <w:sz w:val="21"/>
          <w:szCs w:val="21"/>
        </w:rPr>
      </w:pPr>
      <w:r>
        <w:rPr>
          <w:rFonts w:ascii="Cambria" w:eastAsia="Cambria" w:hAnsi="Cambria" w:cs="Cambria"/>
          <w:color w:val="000000"/>
          <w:sz w:val="21"/>
          <w:szCs w:val="21"/>
        </w:rPr>
        <w:t>This agreement applies to the following protocol(s):</w:t>
      </w:r>
    </w:p>
    <w:p w14:paraId="0D1BBB27" w14:textId="18B2758B" w:rsidR="002E3841" w:rsidRDefault="00000000">
      <w:pPr>
        <w:shd w:val="clear" w:color="auto" w:fill="FFFFFF"/>
        <w:spacing w:after="300" w:line="240" w:lineRule="auto"/>
        <w:ind w:firstLine="720"/>
        <w:rPr>
          <w:rFonts w:ascii="Cambria" w:eastAsia="Cambria" w:hAnsi="Cambria" w:cs="Cambria"/>
          <w:color w:val="000000"/>
          <w:sz w:val="21"/>
          <w:szCs w:val="21"/>
        </w:rPr>
      </w:pPr>
      <w:r>
        <w:rPr>
          <w:rFonts w:ascii="Cambria" w:eastAsia="Cambria" w:hAnsi="Cambria" w:cs="Cambria"/>
          <w:color w:val="000000"/>
          <w:sz w:val="21"/>
          <w:szCs w:val="21"/>
        </w:rPr>
        <w:t xml:space="preserve">     UMN IRB #(s): </w:t>
      </w:r>
      <w:r w:rsidR="00EF5EBD">
        <w:rPr>
          <w:color w:val="808080"/>
        </w:rPr>
        <w:fldChar w:fldCharType="begin">
          <w:ffData>
            <w:name w:val="Text7"/>
            <w:enabled/>
            <w:calcOnExit w:val="0"/>
            <w:textInput/>
          </w:ffData>
        </w:fldChar>
      </w:r>
      <w:bookmarkStart w:id="3" w:name="Text7"/>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3"/>
    </w:p>
    <w:p w14:paraId="7BE78A86" w14:textId="32DBB73A" w:rsidR="002E3841" w:rsidRDefault="00000000">
      <w:pPr>
        <w:shd w:val="clear" w:color="auto" w:fill="FFFFFF"/>
        <w:spacing w:after="0" w:line="240" w:lineRule="auto"/>
        <w:ind w:firstLine="720"/>
        <w:rPr>
          <w:rFonts w:ascii="Cambria" w:eastAsia="Cambria" w:hAnsi="Cambria" w:cs="Cambria"/>
          <w:color w:val="000000"/>
          <w:sz w:val="21"/>
          <w:szCs w:val="21"/>
        </w:rPr>
      </w:pPr>
      <w:bookmarkStart w:id="4" w:name="_heading=h.gjdgxs" w:colFirst="0" w:colLast="0"/>
      <w:bookmarkEnd w:id="4"/>
      <w:r>
        <w:rPr>
          <w:rFonts w:ascii="Cambria" w:eastAsia="Cambria" w:hAnsi="Cambria" w:cs="Cambria"/>
          <w:color w:val="000000"/>
          <w:sz w:val="21"/>
          <w:szCs w:val="21"/>
        </w:rPr>
        <w:t xml:space="preserve">     Study Title(s): </w:t>
      </w:r>
      <w:r w:rsidR="00EF5EBD">
        <w:rPr>
          <w:color w:val="808080"/>
        </w:rPr>
        <w:fldChar w:fldCharType="begin">
          <w:ffData>
            <w:name w:val="Text8"/>
            <w:enabled/>
            <w:calcOnExit w:val="0"/>
            <w:textInput/>
          </w:ffData>
        </w:fldChar>
      </w:r>
      <w:bookmarkStart w:id="5" w:name="Text8"/>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5"/>
    </w:p>
    <w:p w14:paraId="7CBA4231" w14:textId="77777777" w:rsidR="002E3841" w:rsidRDefault="002E3841">
      <w:pPr>
        <w:shd w:val="clear" w:color="auto" w:fill="FFFFFF"/>
        <w:spacing w:after="0" w:line="240" w:lineRule="auto"/>
        <w:ind w:firstLine="720"/>
        <w:rPr>
          <w:rFonts w:ascii="Cambria" w:eastAsia="Cambria" w:hAnsi="Cambria" w:cs="Cambria"/>
          <w:color w:val="000000"/>
          <w:sz w:val="21"/>
          <w:szCs w:val="21"/>
        </w:rPr>
      </w:pPr>
    </w:p>
    <w:p w14:paraId="108A5A66" w14:textId="5C340A18" w:rsidR="002E3841" w:rsidRDefault="00000000">
      <w:pPr>
        <w:shd w:val="clear" w:color="auto" w:fill="FFFFFF"/>
        <w:spacing w:after="0" w:line="240" w:lineRule="auto"/>
        <w:ind w:firstLine="720"/>
        <w:rPr>
          <w:rFonts w:ascii="Cambria" w:eastAsia="Cambria" w:hAnsi="Cambria" w:cs="Cambria"/>
          <w:color w:val="000000"/>
          <w:sz w:val="21"/>
          <w:szCs w:val="21"/>
        </w:rPr>
      </w:pPr>
      <w:r>
        <w:rPr>
          <w:rFonts w:ascii="Cambria" w:eastAsia="Cambria" w:hAnsi="Cambria" w:cs="Cambria"/>
          <w:color w:val="000000"/>
          <w:sz w:val="21"/>
          <w:szCs w:val="21"/>
        </w:rPr>
        <w:t xml:space="preserve">     Funder Name(s): </w:t>
      </w:r>
      <w:r w:rsidR="00EF5EBD">
        <w:rPr>
          <w:color w:val="808080"/>
        </w:rPr>
        <w:fldChar w:fldCharType="begin">
          <w:ffData>
            <w:name w:val="Text9"/>
            <w:enabled/>
            <w:calcOnExit w:val="0"/>
            <w:textInput/>
          </w:ffData>
        </w:fldChar>
      </w:r>
      <w:bookmarkStart w:id="6" w:name="Text9"/>
      <w:r w:rsidR="00EF5EBD">
        <w:rPr>
          <w:color w:val="808080"/>
        </w:rPr>
        <w:instrText xml:space="preserve"> FORMTEXT </w:instrText>
      </w:r>
      <w:r w:rsidR="00EF5EBD">
        <w:rPr>
          <w:color w:val="808080"/>
        </w:rPr>
      </w:r>
      <w:r w:rsidR="00EF5EBD">
        <w:rPr>
          <w:color w:val="808080"/>
        </w:rPr>
        <w:fldChar w:fldCharType="separate"/>
      </w:r>
      <w:r w:rsidR="00032ADB">
        <w:rPr>
          <w:noProof/>
          <w:color w:val="808080"/>
        </w:rPr>
        <w:t> </w:t>
      </w:r>
      <w:r w:rsidR="00032ADB">
        <w:rPr>
          <w:noProof/>
          <w:color w:val="808080"/>
        </w:rPr>
        <w:t> </w:t>
      </w:r>
      <w:r w:rsidR="00032ADB">
        <w:rPr>
          <w:noProof/>
          <w:color w:val="808080"/>
        </w:rPr>
        <w:t> </w:t>
      </w:r>
      <w:r w:rsidR="00032ADB">
        <w:rPr>
          <w:noProof/>
          <w:color w:val="808080"/>
        </w:rPr>
        <w:t> </w:t>
      </w:r>
      <w:r w:rsidR="00032ADB">
        <w:rPr>
          <w:noProof/>
          <w:color w:val="808080"/>
        </w:rPr>
        <w:t> </w:t>
      </w:r>
      <w:r w:rsidR="00EF5EBD">
        <w:rPr>
          <w:color w:val="808080"/>
        </w:rPr>
        <w:fldChar w:fldCharType="end"/>
      </w:r>
      <w:bookmarkEnd w:id="6"/>
    </w:p>
    <w:p w14:paraId="26BAB3A1" w14:textId="77777777" w:rsidR="002E3841" w:rsidRDefault="002E3841">
      <w:pPr>
        <w:pBdr>
          <w:bottom w:val="single" w:sz="12" w:space="1" w:color="000000"/>
        </w:pBdr>
        <w:shd w:val="clear" w:color="auto" w:fill="FFFFFF"/>
        <w:spacing w:after="0" w:line="240" w:lineRule="auto"/>
        <w:rPr>
          <w:rFonts w:ascii="Cambria" w:eastAsia="Cambria" w:hAnsi="Cambria" w:cs="Cambria"/>
          <w:color w:val="000000"/>
        </w:rPr>
      </w:pPr>
    </w:p>
    <w:p w14:paraId="6389E048" w14:textId="77777777" w:rsidR="002E3841" w:rsidRDefault="002E3841">
      <w:pPr>
        <w:shd w:val="clear" w:color="auto" w:fill="FFFFFF"/>
        <w:spacing w:after="0" w:line="240" w:lineRule="auto"/>
        <w:ind w:left="720"/>
        <w:rPr>
          <w:rFonts w:ascii="Helvetica Neue" w:eastAsia="Helvetica Neue" w:hAnsi="Helvetica Neue" w:cs="Helvetica Neue"/>
          <w:color w:val="000000"/>
          <w:sz w:val="21"/>
          <w:szCs w:val="21"/>
        </w:rPr>
      </w:pPr>
    </w:p>
    <w:p w14:paraId="3B6E1E39"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above-named External Collaborator has reviewed: 1) </w:t>
      </w:r>
      <w:r>
        <w:rPr>
          <w:rFonts w:ascii="Cambria" w:eastAsia="Cambria" w:hAnsi="Cambria" w:cs="Cambria"/>
          <w:i/>
          <w:color w:val="000000"/>
          <w:sz w:val="21"/>
          <w:szCs w:val="21"/>
        </w:rPr>
        <w:t xml:space="preserve">The Belmont Report: Ethical Principles and Guidelines for the Protection of Human Subjects of Research </w:t>
      </w:r>
      <w:r>
        <w:rPr>
          <w:rFonts w:ascii="Cambria" w:eastAsia="Cambria" w:hAnsi="Cambria" w:cs="Cambria"/>
          <w:color w:val="000000"/>
          <w:sz w:val="21"/>
          <w:szCs w:val="21"/>
        </w:rPr>
        <w:t>(</w:t>
      </w:r>
      <w:hyperlink r:id="rId8">
        <w:r>
          <w:rPr>
            <w:rFonts w:ascii="Cambria" w:eastAsia="Cambria" w:hAnsi="Cambria" w:cs="Cambria"/>
            <w:color w:val="0563C1"/>
            <w:sz w:val="21"/>
            <w:szCs w:val="21"/>
            <w:u w:val="single"/>
          </w:rPr>
          <w:t>http://www.hhs.gov/ohrp/policy/belmont.html</w:t>
        </w:r>
      </w:hyperlink>
      <w:r>
        <w:rPr>
          <w:rFonts w:ascii="Cambria" w:eastAsia="Cambria" w:hAnsi="Cambria" w:cs="Cambria"/>
          <w:color w:val="000000"/>
          <w:sz w:val="21"/>
          <w:szCs w:val="21"/>
        </w:rPr>
        <w:t xml:space="preserve">); 2) the U.S. Department of Health and Human Services (HHS) regulations for the protection of human subjects at 45 CFR part 46 </w:t>
      </w:r>
      <w:r>
        <w:rPr>
          <w:rFonts w:ascii="ArialMT" w:eastAsia="ArialMT" w:hAnsi="ArialMT" w:cs="ArialMT"/>
          <w:sz w:val="20"/>
          <w:szCs w:val="20"/>
        </w:rPr>
        <w:t>(</w:t>
      </w:r>
      <w:hyperlink r:id="rId9">
        <w:r>
          <w:rPr>
            <w:rFonts w:ascii="ArialMT" w:eastAsia="ArialMT" w:hAnsi="ArialMT" w:cs="ArialMT"/>
            <w:color w:val="0563C1"/>
            <w:sz w:val="20"/>
            <w:szCs w:val="20"/>
            <w:u w:val="single"/>
          </w:rPr>
          <w:t>http://www.hhs.gov/ohrp/humansubjects/guidance/45cfr46.html</w:t>
        </w:r>
      </w:hyperlink>
      <w:r>
        <w:rPr>
          <w:rFonts w:ascii="ArialMT" w:eastAsia="ArialMT" w:hAnsi="ArialMT" w:cs="ArialMT"/>
          <w:sz w:val="20"/>
          <w:szCs w:val="20"/>
        </w:rPr>
        <w:t>)</w:t>
      </w:r>
      <w:r>
        <w:rPr>
          <w:rFonts w:ascii="Cambria" w:eastAsia="Cambria" w:hAnsi="Cambria" w:cs="Cambria"/>
          <w:color w:val="000000"/>
          <w:sz w:val="21"/>
          <w:szCs w:val="21"/>
        </w:rPr>
        <w:t xml:space="preserve">; 3) the FWA and applicable </w:t>
      </w:r>
      <w:hyperlink r:id="rId10">
        <w:r>
          <w:rPr>
            <w:rFonts w:ascii="Cambria" w:eastAsia="Cambria" w:hAnsi="Cambria" w:cs="Cambria"/>
            <w:color w:val="0563C1"/>
            <w:sz w:val="21"/>
            <w:szCs w:val="21"/>
            <w:u w:val="single"/>
          </w:rPr>
          <w:t xml:space="preserve">Terms of the FWA </w:t>
        </w:r>
      </w:hyperlink>
      <w:r>
        <w:rPr>
          <w:rFonts w:ascii="Cambria" w:eastAsia="Cambria" w:hAnsi="Cambria" w:cs="Cambria"/>
          <w:color w:val="000000"/>
          <w:sz w:val="21"/>
          <w:szCs w:val="21"/>
        </w:rPr>
        <w:t>for the institution referenced above; and 4) the relevant institutional policies and procedures for the protection of human subjects (</w:t>
      </w:r>
      <w:hyperlink r:id="rId11">
        <w:r>
          <w:rPr>
            <w:rFonts w:ascii="Cambria" w:eastAsia="Cambria" w:hAnsi="Cambria" w:cs="Cambria"/>
            <w:color w:val="0563C1"/>
            <w:sz w:val="21"/>
            <w:szCs w:val="21"/>
            <w:u w:val="single"/>
          </w:rPr>
          <w:t>https://research.umn.edu/units/irb/toolkit-library/overview-0</w:t>
        </w:r>
      </w:hyperlink>
      <w:r>
        <w:rPr>
          <w:rFonts w:ascii="Cambria" w:eastAsia="Cambria" w:hAnsi="Cambria" w:cs="Cambria"/>
          <w:color w:val="000000"/>
          <w:sz w:val="21"/>
          <w:szCs w:val="21"/>
        </w:rPr>
        <w:t>).</w:t>
      </w:r>
    </w:p>
    <w:p w14:paraId="0A8A320C"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bookmarkStart w:id="7" w:name="_heading=h.30j0zll" w:colFirst="0" w:colLast="0"/>
      <w:bookmarkEnd w:id="7"/>
      <w:r>
        <w:rPr>
          <w:rFonts w:ascii="Cambria" w:eastAsia="Cambria" w:hAnsi="Cambria" w:cs="Cambria"/>
          <w:color w:val="000000"/>
          <w:sz w:val="21"/>
          <w:szCs w:val="21"/>
        </w:rPr>
        <w:t>The Collaborator understands and hereby accepts the responsibility to comply with the standards and requirements stipulated in the above documents and to protect the rights and welfare of human subjects involved in research conducted under this Agreement.</w:t>
      </w:r>
    </w:p>
    <w:p w14:paraId="72AEB8D1"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comply with all other applicable federal, international, state, and local laws, regulations, and policies that may provide additional protection for human subjects participating in research conducted under this agreement.</w:t>
      </w:r>
    </w:p>
    <w:p w14:paraId="33F52E8D"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60079E2E"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complete any educational training required by the Institution and/or the IRB prior to initiating research covered under this Agreement.</w:t>
      </w:r>
    </w:p>
    <w:p w14:paraId="1F4C2514"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473725FD"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report immediately to the IRB any unanticipated problems involving risks to subjects or others in research covered under this Agreement.</w:t>
      </w:r>
    </w:p>
    <w:p w14:paraId="29B93DD1"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The Collaborator, when responsible for enrolling subjects, will obtain, document, and maintain records of informed consent for each such subject or each subject’s legally authorized representative as required </w:t>
      </w:r>
      <w:r>
        <w:rPr>
          <w:rFonts w:ascii="Cambria" w:eastAsia="Cambria" w:hAnsi="Cambria" w:cs="Cambria"/>
          <w:color w:val="000000"/>
          <w:sz w:val="21"/>
          <w:szCs w:val="21"/>
        </w:rPr>
        <w:lastRenderedPageBreak/>
        <w:t>under HHS regulations at 45 CFR part 46 (or any other international or national procedural standards selected on the FWA for the institution referenced above) and stipulated by the IRB.</w:t>
      </w:r>
    </w:p>
    <w:p w14:paraId="42854BC6"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0EB8C466"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Collaborator will not enroll subjects in research under this Agreement prior to its review and approval by the IRB.</w:t>
      </w:r>
    </w:p>
    <w:p w14:paraId="61532BE2"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Emergency medical care may be delivered without IRB review and approval to the extent permitted under applicable federal regulations and state law.</w:t>
      </w:r>
    </w:p>
    <w:p w14:paraId="4EC76B19"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This Agreement does not preclude the Collaborator from taking part in research not covered by this Agreement.</w:t>
      </w:r>
    </w:p>
    <w:p w14:paraId="53646A6F" w14:textId="77777777" w:rsidR="002E3841" w:rsidRDefault="00000000">
      <w:pPr>
        <w:numPr>
          <w:ilvl w:val="0"/>
          <w:numId w:val="1"/>
        </w:numPr>
        <w:shd w:val="clear" w:color="auto" w:fill="FFFFFF"/>
        <w:spacing w:after="300" w:line="240" w:lineRule="auto"/>
        <w:rPr>
          <w:rFonts w:ascii="Cambria" w:eastAsia="Cambria" w:hAnsi="Cambria" w:cs="Cambria"/>
          <w:color w:val="000000"/>
          <w:sz w:val="21"/>
          <w:szCs w:val="21"/>
        </w:rPr>
      </w:pPr>
      <w:r>
        <w:rPr>
          <w:rFonts w:ascii="Cambria" w:eastAsia="Cambria" w:hAnsi="Cambria" w:cs="Cambria"/>
          <w:color w:val="000000"/>
          <w:sz w:val="21"/>
          <w:szCs w:val="21"/>
        </w:rPr>
        <w:t>The Investigator acknowledges that he/she is primarily responsible for safeguarding the rights and welfare of each research subject, and that the subject’s rights and welfare must take precedence over the goals and requirements of the research.</w:t>
      </w:r>
    </w:p>
    <w:p w14:paraId="4E5401AF" w14:textId="77777777" w:rsidR="002E3841" w:rsidRDefault="00000000">
      <w:pPr>
        <w:numPr>
          <w:ilvl w:val="0"/>
          <w:numId w:val="1"/>
        </w:numPr>
        <w:pBdr>
          <w:top w:val="nil"/>
          <w:left w:val="nil"/>
          <w:bottom w:val="nil"/>
          <w:right w:val="nil"/>
          <w:between w:val="nil"/>
        </w:pBdr>
        <w:shd w:val="clear" w:color="auto" w:fill="FFFFFF"/>
        <w:spacing w:after="300" w:line="240" w:lineRule="auto"/>
        <w:rPr>
          <w:rFonts w:ascii="Cambria" w:eastAsia="Cambria" w:hAnsi="Cambria" w:cs="Cambria"/>
          <w:color w:val="000000"/>
          <w:sz w:val="21"/>
          <w:szCs w:val="21"/>
        </w:rPr>
      </w:pPr>
      <w:r>
        <w:rPr>
          <w:rFonts w:ascii="Cambria" w:eastAsia="Cambria" w:hAnsi="Cambria" w:cs="Cambria"/>
          <w:b/>
          <w:color w:val="000000"/>
          <w:sz w:val="21"/>
          <w:szCs w:val="21"/>
        </w:rPr>
        <w:t>External Collaborator Signature</w:t>
      </w:r>
      <w:r>
        <w:rPr>
          <w:rFonts w:ascii="Cambria" w:eastAsia="Cambria" w:hAnsi="Cambria" w:cs="Cambria"/>
          <w:color w:val="000000"/>
          <w:sz w:val="21"/>
          <w:szCs w:val="21"/>
        </w:rPr>
        <w:t xml:space="preserve">: </w:t>
      </w:r>
    </w:p>
    <w:p w14:paraId="07D17CDB" w14:textId="61A39FD3"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b/>
          <w:color w:val="000000"/>
          <w:sz w:val="21"/>
          <w:szCs w:val="21"/>
        </w:rPr>
        <w:t>Signature</w:t>
      </w:r>
      <w:r>
        <w:rPr>
          <w:rFonts w:ascii="Cambria" w:eastAsia="Cambria" w:hAnsi="Cambria" w:cs="Cambria"/>
          <w:color w:val="000000"/>
          <w:sz w:val="21"/>
          <w:szCs w:val="21"/>
        </w:rPr>
        <w:t>: __</w:t>
      </w:r>
      <w:r w:rsidR="00EF5EBD">
        <w:rPr>
          <w:rFonts w:ascii="Cambria" w:eastAsia="Cambria" w:hAnsi="Cambria" w:cs="Cambria"/>
          <w:color w:val="000000"/>
          <w:sz w:val="21"/>
          <w:szCs w:val="21"/>
        </w:rPr>
        <w:fldChar w:fldCharType="begin">
          <w:ffData>
            <w:name w:val="Text1"/>
            <w:enabled/>
            <w:calcOnExit w:val="0"/>
            <w:textInput/>
          </w:ffData>
        </w:fldChar>
      </w:r>
      <w:bookmarkStart w:id="8" w:name="Text1"/>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8"/>
      <w:r>
        <w:rPr>
          <w:rFonts w:ascii="Cambria" w:eastAsia="Cambria" w:hAnsi="Cambria" w:cs="Cambria"/>
          <w:color w:val="000000"/>
          <w:sz w:val="21"/>
          <w:szCs w:val="21"/>
        </w:rPr>
        <w:t>____________________________</w:t>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b/>
          <w:color w:val="000000"/>
          <w:sz w:val="21"/>
          <w:szCs w:val="21"/>
        </w:rPr>
        <w:t>Date:</w:t>
      </w:r>
      <w:r>
        <w:rPr>
          <w:rFonts w:ascii="Cambria" w:eastAsia="Cambria" w:hAnsi="Cambria" w:cs="Cambria"/>
          <w:color w:val="000000"/>
          <w:sz w:val="21"/>
          <w:szCs w:val="21"/>
        </w:rPr>
        <w:t xml:space="preserve"> </w:t>
      </w:r>
      <w:r w:rsidR="00EF5EBD">
        <w:rPr>
          <w:rFonts w:ascii="Cambria" w:eastAsia="Cambria" w:hAnsi="Cambria" w:cs="Cambria"/>
          <w:color w:val="000000"/>
          <w:sz w:val="21"/>
          <w:szCs w:val="21"/>
        </w:rPr>
        <w:fldChar w:fldCharType="begin">
          <w:ffData>
            <w:name w:val="Text2"/>
            <w:enabled/>
            <w:calcOnExit w:val="0"/>
            <w:textInput/>
          </w:ffData>
        </w:fldChar>
      </w:r>
      <w:bookmarkStart w:id="9" w:name="Text2"/>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9"/>
    </w:p>
    <w:p w14:paraId="0AAF8EB7" w14:textId="1263096F" w:rsidR="002E3841" w:rsidRDefault="00000000">
      <w:pPr>
        <w:shd w:val="clear" w:color="auto" w:fill="FFFFFF"/>
        <w:spacing w:after="0" w:line="240" w:lineRule="auto"/>
        <w:ind w:left="360"/>
        <w:rPr>
          <w:rFonts w:ascii="Cambria" w:eastAsia="Cambria" w:hAnsi="Cambria" w:cs="Cambria"/>
          <w:color w:val="000000"/>
          <w:sz w:val="21"/>
          <w:szCs w:val="21"/>
        </w:rPr>
      </w:pPr>
      <w:bookmarkStart w:id="10" w:name="_heading=h.1fob9te" w:colFirst="0" w:colLast="0"/>
      <w:bookmarkEnd w:id="10"/>
      <w:r>
        <w:rPr>
          <w:rFonts w:ascii="Cambria" w:eastAsia="Cambria" w:hAnsi="Cambria" w:cs="Cambria"/>
          <w:color w:val="000000"/>
          <w:sz w:val="21"/>
          <w:szCs w:val="21"/>
        </w:rPr>
        <w:t xml:space="preserve">Name: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0C02BBF4" w14:textId="12DB8787"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Phone: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5FF13F54" w14:textId="76029780" w:rsidR="002E3841" w:rsidRDefault="00000000">
      <w:pPr>
        <w:shd w:val="clear" w:color="auto" w:fill="FFFFFF"/>
        <w:spacing w:after="30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Email: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4517627D" w14:textId="77777777" w:rsidR="002E3841" w:rsidRDefault="00000000">
      <w:pPr>
        <w:shd w:val="clear" w:color="auto" w:fill="FFFFFF"/>
        <w:spacing w:after="300" w:line="240" w:lineRule="auto"/>
        <w:ind w:left="360"/>
        <w:rPr>
          <w:rFonts w:ascii="Cambria" w:eastAsia="Cambria" w:hAnsi="Cambria" w:cs="Cambria"/>
          <w:color w:val="000000"/>
          <w:sz w:val="21"/>
          <w:szCs w:val="21"/>
        </w:rPr>
      </w:pPr>
      <w:r>
        <w:rPr>
          <w:rFonts w:ascii="Cambria" w:eastAsia="Cambria" w:hAnsi="Cambria" w:cs="Cambria"/>
          <w:b/>
          <w:color w:val="000000"/>
          <w:sz w:val="21"/>
          <w:szCs w:val="21"/>
        </w:rPr>
        <w:t>Principal Investigator Signature</w:t>
      </w:r>
    </w:p>
    <w:p w14:paraId="2D2A419C" w14:textId="31FC0F4D"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b/>
          <w:color w:val="000000"/>
          <w:sz w:val="21"/>
          <w:szCs w:val="21"/>
        </w:rPr>
        <w:t>Signature</w:t>
      </w:r>
      <w:r>
        <w:rPr>
          <w:rFonts w:ascii="Cambria" w:eastAsia="Cambria" w:hAnsi="Cambria" w:cs="Cambria"/>
          <w:color w:val="000000"/>
          <w:sz w:val="21"/>
          <w:szCs w:val="21"/>
        </w:rPr>
        <w:t>: ___</w:t>
      </w:r>
      <w:r w:rsidR="00EF5EBD">
        <w:rPr>
          <w:rFonts w:ascii="Cambria" w:eastAsia="Cambria" w:hAnsi="Cambria" w:cs="Cambria"/>
          <w:color w:val="000000"/>
          <w:sz w:val="21"/>
          <w:szCs w:val="21"/>
        </w:rPr>
        <w:fldChar w:fldCharType="begin">
          <w:ffData>
            <w:name w:val="Text5"/>
            <w:enabled/>
            <w:calcOnExit w:val="0"/>
            <w:textInput/>
          </w:ffData>
        </w:fldChar>
      </w:r>
      <w:bookmarkStart w:id="11" w:name="Text5"/>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11"/>
      <w:r>
        <w:rPr>
          <w:rFonts w:ascii="Cambria" w:eastAsia="Cambria" w:hAnsi="Cambria" w:cs="Cambria"/>
          <w:color w:val="000000"/>
          <w:sz w:val="21"/>
          <w:szCs w:val="21"/>
        </w:rPr>
        <w:t>__________________________</w:t>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b/>
          <w:color w:val="000000"/>
          <w:sz w:val="21"/>
          <w:szCs w:val="21"/>
        </w:rPr>
        <w:t>Date:</w:t>
      </w:r>
      <w:r>
        <w:rPr>
          <w:rFonts w:ascii="Cambria" w:eastAsia="Cambria" w:hAnsi="Cambria" w:cs="Cambria"/>
          <w:color w:val="000000"/>
          <w:sz w:val="21"/>
          <w:szCs w:val="21"/>
        </w:rPr>
        <w:t xml:space="preserve"> </w:t>
      </w:r>
      <w:r w:rsidR="00EF5EBD">
        <w:rPr>
          <w:rFonts w:ascii="Cambria" w:eastAsia="Cambria" w:hAnsi="Cambria" w:cs="Cambria"/>
          <w:color w:val="000000"/>
          <w:sz w:val="21"/>
          <w:szCs w:val="21"/>
        </w:rPr>
        <w:fldChar w:fldCharType="begin">
          <w:ffData>
            <w:name w:val="Text3"/>
            <w:enabled/>
            <w:calcOnExit w:val="0"/>
            <w:textInput/>
          </w:ffData>
        </w:fldChar>
      </w:r>
      <w:bookmarkStart w:id="12" w:name="Text3"/>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12"/>
    </w:p>
    <w:p w14:paraId="4923BC3D" w14:textId="329117FE"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Name: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7AF93D55" w14:textId="063ADAD3"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Phone: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46B2E987" w14:textId="099344C6" w:rsidR="002E3841" w:rsidRDefault="00000000">
      <w:pPr>
        <w:shd w:val="clear" w:color="auto" w:fill="FFFFFF"/>
        <w:spacing w:after="30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Email: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58B5BF6D" w14:textId="77777777" w:rsidR="002E3841" w:rsidRDefault="00000000">
      <w:pPr>
        <w:numPr>
          <w:ilvl w:val="0"/>
          <w:numId w:val="1"/>
        </w:numPr>
        <w:pBdr>
          <w:top w:val="nil"/>
          <w:left w:val="nil"/>
          <w:bottom w:val="nil"/>
          <w:right w:val="nil"/>
          <w:between w:val="nil"/>
        </w:pBdr>
        <w:shd w:val="clear" w:color="auto" w:fill="FFFFFF"/>
        <w:spacing w:after="300" w:line="240" w:lineRule="auto"/>
        <w:rPr>
          <w:rFonts w:ascii="Cambria" w:eastAsia="Cambria" w:hAnsi="Cambria" w:cs="Cambria"/>
          <w:color w:val="000000"/>
          <w:sz w:val="21"/>
          <w:szCs w:val="21"/>
        </w:rPr>
      </w:pPr>
      <w:r>
        <w:rPr>
          <w:rFonts w:ascii="Cambria" w:eastAsia="Cambria" w:hAnsi="Cambria" w:cs="Cambria"/>
          <w:b/>
          <w:color w:val="000000"/>
          <w:sz w:val="21"/>
          <w:szCs w:val="21"/>
        </w:rPr>
        <w:t>Senior IRB Analyst or Designee Signature</w:t>
      </w:r>
    </w:p>
    <w:p w14:paraId="4F7D9B34" w14:textId="50775D2B"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b/>
          <w:color w:val="000000"/>
          <w:sz w:val="21"/>
          <w:szCs w:val="21"/>
        </w:rPr>
        <w:t>Signature</w:t>
      </w:r>
      <w:r>
        <w:rPr>
          <w:rFonts w:ascii="Cambria" w:eastAsia="Cambria" w:hAnsi="Cambria" w:cs="Cambria"/>
          <w:color w:val="000000"/>
          <w:sz w:val="21"/>
          <w:szCs w:val="21"/>
        </w:rPr>
        <w:t>: __</w:t>
      </w:r>
      <w:r w:rsidR="00EF5EBD">
        <w:rPr>
          <w:rFonts w:ascii="Cambria" w:eastAsia="Cambria" w:hAnsi="Cambria" w:cs="Cambria"/>
          <w:color w:val="000000"/>
          <w:sz w:val="21"/>
          <w:szCs w:val="21"/>
        </w:rPr>
        <w:fldChar w:fldCharType="begin">
          <w:ffData>
            <w:name w:val="Text6"/>
            <w:enabled/>
            <w:calcOnExit w:val="0"/>
            <w:textInput/>
          </w:ffData>
        </w:fldChar>
      </w:r>
      <w:bookmarkStart w:id="13" w:name="Text6"/>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13"/>
      <w:r>
        <w:rPr>
          <w:rFonts w:ascii="Cambria" w:eastAsia="Cambria" w:hAnsi="Cambria" w:cs="Cambria"/>
          <w:color w:val="000000"/>
          <w:sz w:val="21"/>
          <w:szCs w:val="21"/>
        </w:rPr>
        <w:t>__________________________</w:t>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color w:val="000000"/>
          <w:sz w:val="21"/>
          <w:szCs w:val="21"/>
        </w:rPr>
        <w:tab/>
      </w:r>
      <w:r>
        <w:rPr>
          <w:rFonts w:ascii="Cambria" w:eastAsia="Cambria" w:hAnsi="Cambria" w:cs="Cambria"/>
          <w:b/>
          <w:color w:val="000000"/>
          <w:sz w:val="21"/>
          <w:szCs w:val="21"/>
        </w:rPr>
        <w:t>Date:</w:t>
      </w:r>
      <w:r>
        <w:rPr>
          <w:rFonts w:ascii="Cambria" w:eastAsia="Cambria" w:hAnsi="Cambria" w:cs="Cambria"/>
          <w:color w:val="000000"/>
          <w:sz w:val="21"/>
          <w:szCs w:val="21"/>
        </w:rPr>
        <w:t xml:space="preserve"> </w:t>
      </w:r>
      <w:r w:rsidR="00EF5EBD">
        <w:rPr>
          <w:rFonts w:ascii="Cambria" w:eastAsia="Cambria" w:hAnsi="Cambria" w:cs="Cambria"/>
          <w:color w:val="000000"/>
          <w:sz w:val="21"/>
          <w:szCs w:val="21"/>
        </w:rPr>
        <w:fldChar w:fldCharType="begin">
          <w:ffData>
            <w:name w:val="Text4"/>
            <w:enabled/>
            <w:calcOnExit w:val="0"/>
            <w:textInput/>
          </w:ffData>
        </w:fldChar>
      </w:r>
      <w:bookmarkStart w:id="14" w:name="Text4"/>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bookmarkEnd w:id="14"/>
    </w:p>
    <w:p w14:paraId="20B7F53B" w14:textId="08AA545B" w:rsidR="002E3841" w:rsidRDefault="00000000">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Name: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36F0F5AA" w14:textId="144821B0" w:rsidR="00EF5EBD" w:rsidRDefault="00000000" w:rsidP="00EF5EBD">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Phone: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19465A4F" w14:textId="13CBA567" w:rsidR="002E3841" w:rsidRDefault="00000000" w:rsidP="00EF5EBD">
      <w:pPr>
        <w:shd w:val="clear" w:color="auto" w:fill="FFFFFF"/>
        <w:spacing w:after="0" w:line="240" w:lineRule="auto"/>
        <w:ind w:left="360"/>
        <w:rPr>
          <w:rFonts w:ascii="Cambria" w:eastAsia="Cambria" w:hAnsi="Cambria" w:cs="Cambria"/>
          <w:color w:val="000000"/>
          <w:sz w:val="21"/>
          <w:szCs w:val="21"/>
        </w:rPr>
      </w:pPr>
      <w:r>
        <w:rPr>
          <w:rFonts w:ascii="Cambria" w:eastAsia="Cambria" w:hAnsi="Cambria" w:cs="Cambria"/>
          <w:color w:val="000000"/>
          <w:sz w:val="21"/>
          <w:szCs w:val="21"/>
        </w:rPr>
        <w:t xml:space="preserve">Email: </w:t>
      </w:r>
      <w:r w:rsidR="00EF5EBD">
        <w:rPr>
          <w:rFonts w:ascii="Cambria" w:eastAsia="Cambria" w:hAnsi="Cambria" w:cs="Cambria"/>
          <w:color w:val="000000"/>
          <w:sz w:val="21"/>
          <w:szCs w:val="21"/>
        </w:rPr>
        <w:fldChar w:fldCharType="begin">
          <w:ffData>
            <w:name w:val="Text1"/>
            <w:enabled/>
            <w:calcOnExit w:val="0"/>
            <w:textInput/>
          </w:ffData>
        </w:fldChar>
      </w:r>
      <w:r w:rsidR="00EF5EBD">
        <w:rPr>
          <w:rFonts w:ascii="Cambria" w:eastAsia="Cambria" w:hAnsi="Cambria" w:cs="Cambria"/>
          <w:color w:val="000000"/>
          <w:sz w:val="21"/>
          <w:szCs w:val="21"/>
        </w:rPr>
        <w:instrText xml:space="preserve"> FORMTEXT </w:instrText>
      </w:r>
      <w:r w:rsidR="00EF5EBD">
        <w:rPr>
          <w:rFonts w:ascii="Cambria" w:eastAsia="Cambria" w:hAnsi="Cambria" w:cs="Cambria"/>
          <w:color w:val="000000"/>
          <w:sz w:val="21"/>
          <w:szCs w:val="21"/>
        </w:rPr>
      </w:r>
      <w:r w:rsidR="00EF5EBD">
        <w:rPr>
          <w:rFonts w:ascii="Cambria" w:eastAsia="Cambria" w:hAnsi="Cambria" w:cs="Cambria"/>
          <w:color w:val="000000"/>
          <w:sz w:val="21"/>
          <w:szCs w:val="21"/>
        </w:rPr>
        <w:fldChar w:fldCharType="separate"/>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032ADB">
        <w:rPr>
          <w:rFonts w:ascii="Cambria" w:eastAsia="Cambria" w:hAnsi="Cambria" w:cs="Cambria"/>
          <w:noProof/>
          <w:color w:val="000000"/>
          <w:sz w:val="21"/>
          <w:szCs w:val="21"/>
        </w:rPr>
        <w:t> </w:t>
      </w:r>
      <w:r w:rsidR="00EF5EBD">
        <w:rPr>
          <w:rFonts w:ascii="Cambria" w:eastAsia="Cambria" w:hAnsi="Cambria" w:cs="Cambria"/>
          <w:color w:val="000000"/>
          <w:sz w:val="21"/>
          <w:szCs w:val="21"/>
        </w:rPr>
        <w:fldChar w:fldCharType="end"/>
      </w:r>
    </w:p>
    <w:p w14:paraId="3B035ABF" w14:textId="77777777" w:rsidR="002E3841" w:rsidRDefault="00000000">
      <w:pPr>
        <w:shd w:val="clear" w:color="auto" w:fill="FFFFFF"/>
        <w:spacing w:after="0" w:line="240" w:lineRule="auto"/>
        <w:ind w:firstLine="360"/>
        <w:rPr>
          <w:rFonts w:ascii="Cambria" w:eastAsia="Cambria" w:hAnsi="Cambria" w:cs="Cambria"/>
          <w:color w:val="000000"/>
          <w:sz w:val="21"/>
          <w:szCs w:val="21"/>
        </w:rPr>
      </w:pPr>
      <w:r>
        <w:t xml:space="preserve"> </w:t>
      </w:r>
      <w:r>
        <w:rPr>
          <w:rFonts w:ascii="Cambria" w:eastAsia="Cambria" w:hAnsi="Cambria" w:cs="Cambria"/>
          <w:sz w:val="21"/>
          <w:szCs w:val="21"/>
        </w:rPr>
        <w:tab/>
        <w:t xml:space="preserve"> </w:t>
      </w:r>
    </w:p>
    <w:p w14:paraId="0ABD2742" w14:textId="77777777" w:rsidR="002E3841" w:rsidRDefault="002E3841">
      <w:pPr>
        <w:jc w:val="center"/>
      </w:pPr>
    </w:p>
    <w:sectPr w:rsidR="002E384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076F" w14:textId="77777777" w:rsidR="0020745C" w:rsidRDefault="0020745C">
      <w:pPr>
        <w:spacing w:after="0" w:line="240" w:lineRule="auto"/>
      </w:pPr>
      <w:r>
        <w:separator/>
      </w:r>
    </w:p>
  </w:endnote>
  <w:endnote w:type="continuationSeparator" w:id="0">
    <w:p w14:paraId="7FD212CB" w14:textId="77777777" w:rsidR="0020745C" w:rsidRDefault="002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EC67" w14:textId="77777777" w:rsidR="00EF5EBD" w:rsidRDefault="00EF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791" w14:textId="77777777" w:rsidR="002E3841" w:rsidRDefault="0000000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Page 2 of 2</w:t>
    </w:r>
  </w:p>
  <w:p w14:paraId="3BFE8DC2" w14:textId="77777777" w:rsidR="002E3841" w:rsidRDefault="002E384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F867" w14:textId="77777777" w:rsidR="002E3841" w:rsidRDefault="0000000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9AD4" w14:textId="77777777" w:rsidR="0020745C" w:rsidRDefault="0020745C">
      <w:pPr>
        <w:spacing w:after="0" w:line="240" w:lineRule="auto"/>
      </w:pPr>
      <w:r>
        <w:separator/>
      </w:r>
    </w:p>
  </w:footnote>
  <w:footnote w:type="continuationSeparator" w:id="0">
    <w:p w14:paraId="536507EC" w14:textId="77777777" w:rsidR="0020745C" w:rsidRDefault="002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5D91" w14:textId="77777777" w:rsidR="00EF5EBD" w:rsidRDefault="00EF5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17FE" w14:textId="77777777" w:rsidR="002E3841" w:rsidRDefault="00000000">
    <w:pPr>
      <w:pBdr>
        <w:top w:val="nil"/>
        <w:left w:val="nil"/>
        <w:bottom w:val="nil"/>
        <w:right w:val="nil"/>
        <w:between w:val="nil"/>
      </w:pBdr>
      <w:tabs>
        <w:tab w:val="center" w:pos="4680"/>
        <w:tab w:val="right" w:pos="9360"/>
      </w:tabs>
      <w:spacing w:after="0" w:line="240" w:lineRule="auto"/>
      <w:jc w:val="right"/>
      <w:rPr>
        <w:rFonts w:ascii="Cambria" w:eastAsia="Cambria" w:hAnsi="Cambria" w:cs="Cambria"/>
        <w:i/>
        <w:color w:val="000000"/>
        <w:sz w:val="20"/>
        <w:szCs w:val="20"/>
      </w:rPr>
    </w:pPr>
    <w:r>
      <w:rPr>
        <w:rFonts w:ascii="Cambria" w:eastAsia="Cambria" w:hAnsi="Cambria" w:cs="Cambria"/>
        <w:i/>
        <w:noProof/>
        <w:color w:val="000000"/>
        <w:sz w:val="20"/>
        <w:szCs w:val="20"/>
      </w:rPr>
      <mc:AlternateContent>
        <mc:Choice Requires="wpg">
          <w:drawing>
            <wp:anchor distT="0" distB="0" distL="114300" distR="114300" simplePos="0" relativeHeight="251658240" behindDoc="1" locked="0" layoutInCell="1" hidden="0" allowOverlap="1" wp14:anchorId="5636E032" wp14:editId="1243B861">
              <wp:simplePos x="0" y="0"/>
              <wp:positionH relativeFrom="margin">
                <wp:align>center</wp:align>
              </wp:positionH>
              <wp:positionV relativeFrom="margin">
                <wp:align>center</wp:align>
              </wp:positionV>
              <wp:extent cx="5953125" cy="3575684"/>
              <wp:effectExtent l="0" t="0" r="0" b="0"/>
              <wp:wrapNone/>
              <wp:docPr id="2" name="Rectangle 2"/>
              <wp:cNvGraphicFramePr/>
              <a:graphic xmlns:a="http://schemas.openxmlformats.org/drawingml/2006/main">
                <a:graphicData uri="http://schemas.microsoft.com/office/word/2010/wordprocessingShape">
                  <wps:wsp>
                    <wps:cNvSpPr/>
                    <wps:spPr>
                      <a:xfrm>
                        <a:off x="2374200" y="1996921"/>
                        <a:ext cx="5943600" cy="3566159"/>
                      </a:xfrm>
                      <a:prstGeom prst="rect">
                        <a:avLst/>
                      </a:prstGeom>
                    </wps:spPr>
                    <wps:txbx>
                      <w:txbxContent>
                        <w:p w14:paraId="5E912CA2" w14:textId="77777777" w:rsidR="002E3841"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3575684"/>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3575684"/>
                      </a:xfrm>
                      <a:prstGeom prst="rect"/>
                      <a:ln/>
                    </pic:spPr>
                  </pic:pic>
                </a:graphicData>
              </a:graphic>
            </wp:anchor>
          </w:drawing>
        </mc:Fallback>
      </mc:AlternateContent>
    </w:r>
    <w:r>
      <w:rPr>
        <w:rFonts w:ascii="Cambria" w:eastAsia="Cambria" w:hAnsi="Cambria" w:cs="Cambria"/>
        <w:i/>
        <w:color w:val="000000"/>
        <w:sz w:val="20"/>
        <w:szCs w:val="20"/>
      </w:rPr>
      <w:t xml:space="preserve">  Version Date: 7/31/2017</w:t>
    </w:r>
  </w:p>
  <w:p w14:paraId="74BE68DA" w14:textId="77777777" w:rsidR="002E3841" w:rsidRDefault="002E384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376D" w14:textId="3E2AFA1B" w:rsidR="002E3841" w:rsidRDefault="00EF5EBD">
    <w:pPr>
      <w:shd w:val="clear" w:color="auto" w:fill="FFFFFF"/>
      <w:tabs>
        <w:tab w:val="center" w:pos="4680"/>
        <w:tab w:val="right" w:pos="9360"/>
      </w:tabs>
      <w:spacing w:after="0" w:line="240" w:lineRule="auto"/>
      <w:jc w:val="center"/>
      <w:rPr>
        <w:rFonts w:ascii="Cambria" w:eastAsia="Cambria" w:hAnsi="Cambria" w:cs="Cambria"/>
        <w:b/>
        <w:sz w:val="26"/>
        <w:szCs w:val="26"/>
      </w:rPr>
    </w:pPr>
    <w:r>
      <w:rPr>
        <w:rFonts w:ascii="Cambria" w:eastAsia="Cambria" w:hAnsi="Cambria" w:cs="Cambria"/>
        <w:noProof/>
        <w:color w:val="000000"/>
        <w:sz w:val="20"/>
        <w:szCs w:val="20"/>
      </w:rPr>
      <w:drawing>
        <wp:anchor distT="0" distB="0" distL="114300" distR="114300" simplePos="0" relativeHeight="251659264" behindDoc="0" locked="0" layoutInCell="1" allowOverlap="1" wp14:anchorId="11C9C43D" wp14:editId="1B30E41A">
          <wp:simplePos x="0" y="0"/>
          <wp:positionH relativeFrom="column">
            <wp:posOffset>-319030</wp:posOffset>
          </wp:positionH>
          <wp:positionV relativeFrom="paragraph">
            <wp:posOffset>-179882</wp:posOffset>
          </wp:positionV>
          <wp:extent cx="1469390" cy="567055"/>
          <wp:effectExtent l="0" t="0" r="3810" b="4445"/>
          <wp:wrapNone/>
          <wp:docPr id="3" name="image2.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Text, 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69390" cy="567055"/>
                  </a:xfrm>
                  <a:prstGeom prst="rect">
                    <a:avLst/>
                  </a:prstGeom>
                  <a:ln/>
                </pic:spPr>
              </pic:pic>
            </a:graphicData>
          </a:graphic>
          <wp14:sizeRelH relativeFrom="page">
            <wp14:pctWidth>0</wp14:pctWidth>
          </wp14:sizeRelH>
          <wp14:sizeRelV relativeFrom="page">
            <wp14:pctHeight>0</wp14:pctHeight>
          </wp14:sizeRelV>
        </wp:anchor>
      </w:drawing>
    </w:r>
    <w:r>
      <w:rPr>
        <w:rFonts w:ascii="Cambria" w:eastAsia="Cambria" w:hAnsi="Cambria" w:cs="Cambria"/>
        <w:b/>
        <w:sz w:val="26"/>
        <w:szCs w:val="26"/>
      </w:rPr>
      <w:t>External Collaborator Agreement for</w:t>
    </w:r>
  </w:p>
  <w:p w14:paraId="0AEB3920" w14:textId="6851A7EF" w:rsidR="002E3841" w:rsidRDefault="00000000">
    <w:pPr>
      <w:shd w:val="clear" w:color="auto" w:fill="FFFFFF"/>
      <w:tabs>
        <w:tab w:val="center" w:pos="4680"/>
        <w:tab w:val="right" w:pos="9360"/>
      </w:tabs>
      <w:spacing w:after="0" w:line="240" w:lineRule="auto"/>
      <w:jc w:val="center"/>
      <w:rPr>
        <w:rFonts w:ascii="Cambria" w:eastAsia="Cambria" w:hAnsi="Cambria" w:cs="Cambria"/>
        <w:b/>
        <w:sz w:val="26"/>
        <w:szCs w:val="26"/>
      </w:rPr>
    </w:pPr>
    <w:r>
      <w:rPr>
        <w:rFonts w:ascii="Cambria" w:eastAsia="Cambria" w:hAnsi="Cambria" w:cs="Cambria"/>
        <w:b/>
        <w:sz w:val="26"/>
        <w:szCs w:val="26"/>
      </w:rPr>
      <w:t>Non-Federally Funded Human Research</w:t>
    </w:r>
    <w:r w:rsidR="00EF5EBD">
      <w:rPr>
        <w:rFonts w:ascii="Cambria" w:eastAsia="Cambria" w:hAnsi="Cambria" w:cs="Cambria"/>
        <w:b/>
        <w:sz w:val="26"/>
        <w:szCs w:val="26"/>
      </w:rPr>
      <w:t xml:space="preserve"> (HRP-856)</w:t>
    </w:r>
  </w:p>
  <w:p w14:paraId="4E498140" w14:textId="3DAB8905" w:rsidR="002E3841" w:rsidRDefault="00000000">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ED0"/>
    <w:multiLevelType w:val="multilevel"/>
    <w:tmpl w:val="E3421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425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CZdv5HtqJLNOxzk/pDVOeT5IFghLgL6T2L3uMebGx/j/zN3QeUpHv5xe4gpeOo1xJDet3LxWHyfrY8Gk4fEdUw==" w:salt="dTjEIKYHFoBRl4PTgvYTq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41"/>
    <w:rsid w:val="00032ADB"/>
    <w:rsid w:val="000A12F8"/>
    <w:rsid w:val="0020745C"/>
    <w:rsid w:val="002E3841"/>
    <w:rsid w:val="00E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150C1B"/>
  <w15:docId w15:val="{869435D3-96DA-EA49-B382-EBC7C21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02"/>
  </w:style>
  <w:style w:type="paragraph" w:styleId="Footer">
    <w:name w:val="footer"/>
    <w:basedOn w:val="Normal"/>
    <w:link w:val="FooterChar"/>
    <w:uiPriority w:val="99"/>
    <w:unhideWhenUsed/>
    <w:rsid w:val="008B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02"/>
  </w:style>
  <w:style w:type="character" w:customStyle="1" w:styleId="Heading1Char">
    <w:name w:val="Heading 1 Char"/>
    <w:basedOn w:val="DefaultParagraphFont"/>
    <w:link w:val="Heading1"/>
    <w:uiPriority w:val="9"/>
    <w:rsid w:val="008B10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002"/>
    <w:rPr>
      <w:b/>
      <w:bCs/>
    </w:rPr>
  </w:style>
  <w:style w:type="character" w:customStyle="1" w:styleId="apple-converted-space">
    <w:name w:val="apple-converted-space"/>
    <w:basedOn w:val="DefaultParagraphFont"/>
    <w:rsid w:val="008B1002"/>
  </w:style>
  <w:style w:type="paragraph" w:styleId="ListParagraph">
    <w:name w:val="List Paragraph"/>
    <w:basedOn w:val="Normal"/>
    <w:uiPriority w:val="34"/>
    <w:qFormat/>
    <w:rsid w:val="00C573A6"/>
    <w:pPr>
      <w:ind w:left="720"/>
      <w:contextualSpacing/>
    </w:pPr>
  </w:style>
  <w:style w:type="table" w:styleId="TableGrid">
    <w:name w:val="Table Grid"/>
    <w:basedOn w:val="TableNormal"/>
    <w:uiPriority w:val="39"/>
    <w:rsid w:val="00C5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63E5"/>
    <w:rPr>
      <w:color w:val="808080"/>
    </w:rPr>
  </w:style>
  <w:style w:type="character" w:styleId="Hyperlink">
    <w:name w:val="Hyperlink"/>
    <w:basedOn w:val="DefaultParagraphFont"/>
    <w:uiPriority w:val="99"/>
    <w:unhideWhenUsed/>
    <w:rsid w:val="008B63E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hs.gov/ohrp/policy/belmon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mn.edu/units/irb/toolkit-library/overview-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hs.gov/ohrp/register-irbs-and-obtain-fwas/fwas/fwa-protection-of-human-subjecct/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Bdhnz8QtxH80frn7KLJSIJBPw==">AMUW2mXzIXW2c1YYlTurC/ZdfCznkA+pkomOMW7BLtBuRYYzv1kO64veGprK9qEhQhMHa0MjGbLgcMbIG7StVWbF2SvM1gpe7dGiAosCS1yOmGIwafJ+BuP7Pb8ApLTyoqSRay8xu4e1dEhLQA4OEuAJeKjrSeCO3g==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3935</Characters>
  <Application>Microsoft Office Word</Application>
  <DocSecurity>0</DocSecurity>
  <Lines>72</Lines>
  <Paragraphs>34</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Venegoni</dc:creator>
  <cp:lastModifiedBy>Courtney Jarboe</cp:lastModifiedBy>
  <cp:revision>3</cp:revision>
  <dcterms:created xsi:type="dcterms:W3CDTF">2022-11-02T14:59:00Z</dcterms:created>
  <dcterms:modified xsi:type="dcterms:W3CDTF">2022-11-02T15:32:00Z</dcterms:modified>
</cp:coreProperties>
</file>