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6240" w14:textId="77777777" w:rsidR="007E0CE5" w:rsidRDefault="007E0CE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58"/>
        <w:gridCol w:w="1623"/>
        <w:gridCol w:w="381"/>
        <w:gridCol w:w="45"/>
        <w:gridCol w:w="707"/>
        <w:gridCol w:w="444"/>
        <w:gridCol w:w="577"/>
        <w:gridCol w:w="385"/>
        <w:gridCol w:w="1770"/>
        <w:gridCol w:w="263"/>
        <w:gridCol w:w="167"/>
        <w:gridCol w:w="278"/>
        <w:gridCol w:w="34"/>
        <w:gridCol w:w="920"/>
        <w:gridCol w:w="444"/>
        <w:gridCol w:w="2217"/>
        <w:gridCol w:w="14"/>
      </w:tblGrid>
      <w:tr w:rsidR="007E0CE5" w14:paraId="3A550F3E" w14:textId="77777777">
        <w:tc>
          <w:tcPr>
            <w:tcW w:w="10790" w:type="dxa"/>
            <w:gridSpan w:val="18"/>
          </w:tcPr>
          <w:p w14:paraId="1F13168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purpose of this checklist is to provide support for IRB staff conducting Pre-review. This checklist is to be completed by the HRPP Office staff in ETHOS.</w:t>
            </w:r>
            <w:sdt>
              <w:sdtPr>
                <w:tag w:val="goog_rdk_0"/>
                <w:id w:val="-1239086586"/>
              </w:sdtPr>
              <w:sdtEndPr/>
              <w:sdtContent>
                <w:r>
                  <w:rPr>
                    <w:rFonts w:ascii="Arial Narrow" w:eastAsia="Arial Narrow" w:hAnsi="Arial Narrow" w:cs="Arial Narrow"/>
                    <w:color w:val="000000"/>
                    <w:sz w:val="20"/>
                    <w:szCs w:val="20"/>
                    <w:vertAlign w:val="superscript"/>
                  </w:rPr>
                  <w:footnoteReference w:id="1"/>
                </w:r>
              </w:sdtContent>
            </w:sdt>
          </w:p>
        </w:tc>
      </w:tr>
      <w:tr w:rsidR="007E0CE5" w14:paraId="43E4F9DB" w14:textId="77777777">
        <w:trPr>
          <w:trHeight w:val="360"/>
        </w:trPr>
        <w:tc>
          <w:tcPr>
            <w:tcW w:w="2525" w:type="dxa"/>
            <w:gridSpan w:val="4"/>
            <w:vAlign w:val="center"/>
          </w:tcPr>
          <w:p w14:paraId="6C368634" w14:textId="77777777" w:rsidR="007E0CE5" w:rsidRDefault="00FD2E68">
            <w:pPr>
              <w:jc w:val="right"/>
              <w:rPr>
                <w:rFonts w:ascii="Arial Narrow" w:eastAsia="Arial Narrow" w:hAnsi="Arial Narrow" w:cs="Arial Narrow"/>
                <w:b/>
                <w:sz w:val="22"/>
                <w:szCs w:val="22"/>
              </w:rPr>
            </w:pPr>
            <w:r>
              <w:rPr>
                <w:rFonts w:ascii="Arial Narrow" w:eastAsia="Arial Narrow" w:hAnsi="Arial Narrow" w:cs="Arial Narrow"/>
                <w:b/>
                <w:sz w:val="22"/>
                <w:szCs w:val="22"/>
              </w:rPr>
              <w:t xml:space="preserve">IRB Number: </w:t>
            </w:r>
          </w:p>
        </w:tc>
        <w:tc>
          <w:tcPr>
            <w:tcW w:w="8265" w:type="dxa"/>
            <w:gridSpan w:val="14"/>
            <w:vAlign w:val="center"/>
          </w:tcPr>
          <w:sdt>
            <w:sdtPr>
              <w:rPr>
                <w:rFonts w:ascii="Arial Narrow" w:eastAsia="Arial Narrow" w:hAnsi="Arial Narrow" w:cs="Arial Narrow"/>
                <w:sz w:val="22"/>
                <w:szCs w:val="22"/>
              </w:rPr>
              <w:id w:val="1628734817"/>
              <w:placeholder>
                <w:docPart w:val="DefaultPlaceholder_-1854013440"/>
              </w:placeholder>
              <w:showingPlcHdr/>
            </w:sdtPr>
            <w:sdtEndPr/>
            <w:sdtContent>
              <w:p w14:paraId="02C75A14" w14:textId="05A87735" w:rsidR="007E0CE5" w:rsidRDefault="00FD2E68">
                <w:pPr>
                  <w:rPr>
                    <w:rFonts w:ascii="Arial Narrow" w:eastAsia="Arial Narrow" w:hAnsi="Arial Narrow" w:cs="Arial Narrow"/>
                    <w:sz w:val="22"/>
                    <w:szCs w:val="22"/>
                  </w:rPr>
                </w:pPr>
                <w:r w:rsidRPr="00D45AE4">
                  <w:rPr>
                    <w:rStyle w:val="PlaceholderText"/>
                  </w:rPr>
                  <w:t>Click or tap here to enter text.</w:t>
                </w:r>
              </w:p>
            </w:sdtContent>
          </w:sdt>
          <w:p w14:paraId="34D75502" w14:textId="77777777" w:rsidR="007E0CE5" w:rsidRDefault="007E0CE5">
            <w:pPr>
              <w:rPr>
                <w:rFonts w:ascii="Arial Narrow" w:eastAsia="Arial Narrow" w:hAnsi="Arial Narrow" w:cs="Arial Narrow"/>
                <w:sz w:val="22"/>
                <w:szCs w:val="22"/>
              </w:rPr>
            </w:pPr>
          </w:p>
        </w:tc>
      </w:tr>
      <w:tr w:rsidR="007E0CE5" w14:paraId="02F650C3" w14:textId="77777777">
        <w:trPr>
          <w:trHeight w:val="360"/>
        </w:trPr>
        <w:tc>
          <w:tcPr>
            <w:tcW w:w="2525" w:type="dxa"/>
            <w:gridSpan w:val="4"/>
            <w:vAlign w:val="center"/>
          </w:tcPr>
          <w:p w14:paraId="42522604" w14:textId="77777777" w:rsidR="007E0CE5" w:rsidRDefault="00FD2E68">
            <w:pPr>
              <w:jc w:val="right"/>
              <w:rPr>
                <w:rFonts w:ascii="Arial Narrow" w:eastAsia="Arial Narrow" w:hAnsi="Arial Narrow" w:cs="Arial Narrow"/>
                <w:b/>
                <w:sz w:val="22"/>
                <w:szCs w:val="22"/>
              </w:rPr>
            </w:pPr>
            <w:r>
              <w:rPr>
                <w:rFonts w:ascii="Arial Narrow" w:eastAsia="Arial Narrow" w:hAnsi="Arial Narrow" w:cs="Arial Narrow"/>
                <w:b/>
                <w:sz w:val="22"/>
                <w:szCs w:val="22"/>
              </w:rPr>
              <w:t>Protocol Name:</w:t>
            </w:r>
          </w:p>
        </w:tc>
        <w:tc>
          <w:tcPr>
            <w:tcW w:w="8265" w:type="dxa"/>
            <w:gridSpan w:val="14"/>
            <w:vAlign w:val="center"/>
          </w:tcPr>
          <w:p w14:paraId="64895106" w14:textId="6920AC9A" w:rsidR="007E0CE5" w:rsidRDefault="00DD611F">
            <w:pPr>
              <w:rPr>
                <w:rFonts w:ascii="Arial Narrow" w:eastAsia="Arial Narrow" w:hAnsi="Arial Narrow" w:cs="Arial Narrow"/>
                <w:sz w:val="22"/>
                <w:szCs w:val="22"/>
              </w:rPr>
            </w:pPr>
            <w:sdt>
              <w:sdtPr>
                <w:rPr>
                  <w:rFonts w:ascii="Arial Narrow" w:eastAsia="Arial Narrow" w:hAnsi="Arial Narrow" w:cs="Arial Narrow"/>
                  <w:sz w:val="22"/>
                  <w:szCs w:val="22"/>
                </w:rPr>
                <w:id w:val="1224865667"/>
                <w:placeholder>
                  <w:docPart w:val="DefaultPlaceholder_-1854013440"/>
                </w:placeholder>
                <w:showingPlcHdr/>
              </w:sdtPr>
              <w:sdtEndPr/>
              <w:sdtContent>
                <w:r w:rsidR="0096137F" w:rsidRPr="00D45AE4">
                  <w:rPr>
                    <w:rStyle w:val="PlaceholderText"/>
                  </w:rPr>
                  <w:t>Click or tap here to enter text.</w:t>
                </w:r>
              </w:sdtContent>
            </w:sdt>
            <w:r w:rsidR="00FD2E68">
              <w:rPr>
                <w:rFonts w:ascii="Arial Narrow" w:eastAsia="Arial Narrow" w:hAnsi="Arial Narrow" w:cs="Arial Narrow"/>
                <w:sz w:val="22"/>
                <w:szCs w:val="22"/>
              </w:rPr>
              <w:t>     </w:t>
            </w:r>
          </w:p>
        </w:tc>
      </w:tr>
      <w:tr w:rsidR="007E0CE5" w14:paraId="34788C6C" w14:textId="77777777">
        <w:trPr>
          <w:trHeight w:val="360"/>
        </w:trPr>
        <w:tc>
          <w:tcPr>
            <w:tcW w:w="2525" w:type="dxa"/>
            <w:gridSpan w:val="4"/>
            <w:vAlign w:val="center"/>
          </w:tcPr>
          <w:p w14:paraId="3E850CCD" w14:textId="77777777" w:rsidR="007E0CE5" w:rsidRDefault="00FD2E68">
            <w:pPr>
              <w:jc w:val="right"/>
              <w:rPr>
                <w:rFonts w:ascii="Arial Narrow" w:eastAsia="Arial Narrow" w:hAnsi="Arial Narrow" w:cs="Arial Narrow"/>
                <w:b/>
                <w:sz w:val="22"/>
                <w:szCs w:val="22"/>
              </w:rPr>
            </w:pPr>
            <w:r>
              <w:rPr>
                <w:rFonts w:ascii="Arial Narrow" w:eastAsia="Arial Narrow" w:hAnsi="Arial Narrow" w:cs="Arial Narrow"/>
                <w:b/>
                <w:sz w:val="22"/>
                <w:szCs w:val="22"/>
              </w:rPr>
              <w:t>Investigator:</w:t>
            </w:r>
          </w:p>
        </w:tc>
        <w:tc>
          <w:tcPr>
            <w:tcW w:w="8265" w:type="dxa"/>
            <w:gridSpan w:val="14"/>
            <w:vAlign w:val="center"/>
          </w:tcPr>
          <w:p w14:paraId="1148E4A7" w14:textId="4958792A" w:rsidR="007E0CE5" w:rsidRDefault="00DD611F">
            <w:pPr>
              <w:rPr>
                <w:rFonts w:ascii="Arial Narrow" w:eastAsia="Arial Narrow" w:hAnsi="Arial Narrow" w:cs="Arial Narrow"/>
                <w:sz w:val="22"/>
                <w:szCs w:val="22"/>
              </w:rPr>
            </w:pPr>
            <w:sdt>
              <w:sdtPr>
                <w:rPr>
                  <w:rFonts w:ascii="Arial Narrow" w:eastAsia="Arial Narrow" w:hAnsi="Arial Narrow" w:cs="Arial Narrow"/>
                  <w:sz w:val="22"/>
                  <w:szCs w:val="22"/>
                </w:rPr>
                <w:id w:val="478192724"/>
                <w:placeholder>
                  <w:docPart w:val="DefaultPlaceholder_-1854013440"/>
                </w:placeholder>
                <w:showingPlcHdr/>
              </w:sdtPr>
              <w:sdtEndPr/>
              <w:sdtContent>
                <w:r w:rsidR="0096137F" w:rsidRPr="00D45AE4">
                  <w:rPr>
                    <w:rStyle w:val="PlaceholderText"/>
                  </w:rPr>
                  <w:t>Click or tap here to enter text.</w:t>
                </w:r>
              </w:sdtContent>
            </w:sdt>
            <w:r w:rsidR="00FD2E68">
              <w:rPr>
                <w:rFonts w:ascii="Arial Narrow" w:eastAsia="Arial Narrow" w:hAnsi="Arial Narrow" w:cs="Arial Narrow"/>
                <w:sz w:val="22"/>
                <w:szCs w:val="22"/>
              </w:rPr>
              <w:t>     </w:t>
            </w:r>
          </w:p>
        </w:tc>
      </w:tr>
      <w:tr w:rsidR="007E0CE5" w14:paraId="67B4F570" w14:textId="77777777">
        <w:trPr>
          <w:gridAfter w:val="1"/>
          <w:wAfter w:w="14" w:type="dxa"/>
          <w:trHeight w:val="72"/>
        </w:trPr>
        <w:tc>
          <w:tcPr>
            <w:tcW w:w="10776" w:type="dxa"/>
            <w:gridSpan w:val="17"/>
            <w:shd w:val="clear" w:color="auto" w:fill="000000"/>
            <w:tcMar>
              <w:left w:w="108" w:type="dxa"/>
              <w:right w:w="108" w:type="dxa"/>
            </w:tcMar>
          </w:tcPr>
          <w:p w14:paraId="0FAFD617" w14:textId="77777777" w:rsidR="007E0CE5" w:rsidRDefault="007E0CE5">
            <w:pPr>
              <w:keepNext/>
              <w:keepLines/>
              <w:jc w:val="center"/>
              <w:rPr>
                <w:rFonts w:ascii="Arial Narrow" w:eastAsia="Arial Narrow" w:hAnsi="Arial Narrow" w:cs="Arial Narrow"/>
                <w:b/>
              </w:rPr>
            </w:pPr>
          </w:p>
        </w:tc>
      </w:tr>
      <w:tr w:rsidR="007E0CE5" w14:paraId="2E9DE46B" w14:textId="77777777">
        <w:trPr>
          <w:gridAfter w:val="1"/>
          <w:wAfter w:w="14" w:type="dxa"/>
        </w:trPr>
        <w:tc>
          <w:tcPr>
            <w:tcW w:w="10776" w:type="dxa"/>
            <w:gridSpan w:val="17"/>
            <w:tcMar>
              <w:left w:w="108" w:type="dxa"/>
              <w:right w:w="108" w:type="dxa"/>
            </w:tcMar>
          </w:tcPr>
          <w:p w14:paraId="2438B5A9" w14:textId="77777777" w:rsidR="007E0CE5" w:rsidRDefault="00FD2E68">
            <w:pPr>
              <w:pBdr>
                <w:top w:val="nil"/>
                <w:left w:val="nil"/>
                <w:bottom w:val="nil"/>
                <w:right w:val="nil"/>
                <w:between w:val="nil"/>
              </w:pBdr>
              <w:jc w:val="center"/>
              <w:rPr>
                <w:rFonts w:ascii="Arial Narrow" w:eastAsia="Arial Narrow" w:hAnsi="Arial Narrow" w:cs="Arial Narrow"/>
                <w:i/>
                <w:color w:val="000000"/>
                <w:sz w:val="20"/>
                <w:szCs w:val="20"/>
              </w:rPr>
            </w:pPr>
            <w:r>
              <w:rPr>
                <w:rFonts w:ascii="Arial Narrow" w:eastAsia="Arial Narrow" w:hAnsi="Arial Narrow" w:cs="Arial Narrow"/>
                <w:b/>
                <w:color w:val="000000"/>
                <w:sz w:val="20"/>
                <w:szCs w:val="20"/>
              </w:rPr>
              <w:t xml:space="preserve">Regulatory Oversight </w:t>
            </w:r>
            <w:r>
              <w:rPr>
                <w:rFonts w:ascii="Arial Narrow" w:eastAsia="Arial Narrow" w:hAnsi="Arial Narrow" w:cs="Arial Narrow"/>
                <w:i/>
                <w:color w:val="000000"/>
                <w:sz w:val="20"/>
                <w:szCs w:val="20"/>
              </w:rPr>
              <w:t>(Check all that apply)</w:t>
            </w:r>
          </w:p>
        </w:tc>
      </w:tr>
      <w:tr w:rsidR="0096137F" w14:paraId="4F29650E" w14:textId="77777777">
        <w:trPr>
          <w:gridAfter w:val="1"/>
          <w:wAfter w:w="14" w:type="dxa"/>
          <w:trHeight w:val="70"/>
        </w:trPr>
        <w:bookmarkStart w:id="0" w:name="bookmark=id.gjdgxs" w:colFirst="0" w:colLast="0" w:displacedByCustomXml="next"/>
        <w:bookmarkEnd w:id="0" w:displacedByCustomXml="next"/>
        <w:sdt>
          <w:sdtPr>
            <w:rPr>
              <w:rFonts w:ascii="Arial Narrow" w:eastAsia="Arial Narrow" w:hAnsi="Arial Narrow" w:cs="Arial Narrow"/>
              <w:color w:val="000000"/>
              <w:sz w:val="20"/>
              <w:szCs w:val="20"/>
            </w:rPr>
            <w:id w:val="-710035134"/>
            <w14:checkbox>
              <w14:checked w14:val="0"/>
              <w14:checkedState w14:val="2612" w14:font="MS Gothic"/>
              <w14:uncheckedState w14:val="2610" w14:font="MS Gothic"/>
            </w14:checkbox>
          </w:sdtPr>
          <w:sdtEndPr/>
          <w:sdtContent>
            <w:tc>
              <w:tcPr>
                <w:tcW w:w="463" w:type="dxa"/>
                <w:tcMar>
                  <w:left w:w="108" w:type="dxa"/>
                  <w:right w:w="108" w:type="dxa"/>
                </w:tcMar>
              </w:tcPr>
              <w:p w14:paraId="7A50B668" w14:textId="673EFD56" w:rsidR="0096137F" w:rsidRDefault="00DF5792" w:rsidP="0096137F">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1681" w:type="dxa"/>
            <w:gridSpan w:val="2"/>
            <w:shd w:val="clear" w:color="auto" w:fill="auto"/>
            <w:tcMar>
              <w:left w:w="108" w:type="dxa"/>
              <w:right w:w="108" w:type="dxa"/>
            </w:tcMar>
          </w:tcPr>
          <w:p w14:paraId="0572B64F"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9">
              <w:r w:rsidR="0096137F">
                <w:rPr>
                  <w:rFonts w:ascii="Arial Narrow" w:eastAsia="Arial Narrow" w:hAnsi="Arial Narrow" w:cs="Arial Narrow"/>
                  <w:color w:val="0000FF"/>
                  <w:sz w:val="20"/>
                  <w:szCs w:val="20"/>
                  <w:u w:val="single"/>
                </w:rPr>
                <w:t>HHS (Department of Health and Human Services)</w:t>
              </w:r>
            </w:hyperlink>
            <w:r w:rsidR="0096137F">
              <w:rPr>
                <w:rFonts w:ascii="Arial Narrow" w:eastAsia="Arial Narrow" w:hAnsi="Arial Narrow" w:cs="Arial Narrow"/>
                <w:color w:val="000000"/>
                <w:sz w:val="20"/>
                <w:szCs w:val="20"/>
                <w:vertAlign w:val="superscript"/>
              </w:rPr>
              <w:footnoteReference w:id="2"/>
            </w:r>
          </w:p>
        </w:tc>
        <w:sdt>
          <w:sdtPr>
            <w:rPr>
              <w:rFonts w:ascii="Arial Narrow" w:eastAsia="Arial Narrow" w:hAnsi="Arial Narrow" w:cs="Arial Narrow"/>
              <w:color w:val="000000"/>
              <w:sz w:val="20"/>
              <w:szCs w:val="20"/>
            </w:rPr>
            <w:id w:val="2125030447"/>
            <w14:checkbox>
              <w14:checked w14:val="0"/>
              <w14:checkedState w14:val="2612" w14:font="MS Gothic"/>
              <w14:uncheckedState w14:val="2610" w14:font="MS Gothic"/>
            </w14:checkbox>
          </w:sdtPr>
          <w:sdtEndPr/>
          <w:sdtContent>
            <w:tc>
              <w:tcPr>
                <w:tcW w:w="426" w:type="dxa"/>
                <w:gridSpan w:val="2"/>
                <w:shd w:val="clear" w:color="auto" w:fill="auto"/>
                <w:tcMar>
                  <w:left w:w="108" w:type="dxa"/>
                  <w:right w:w="108" w:type="dxa"/>
                </w:tcMar>
              </w:tcPr>
              <w:p w14:paraId="1CC8B85D" w14:textId="5C232343"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C85B55">
                  <w:rPr>
                    <w:rFonts w:ascii="MS Gothic" w:eastAsia="MS Gothic" w:hAnsi="MS Gothic" w:cs="Arial Narrow" w:hint="eastAsia"/>
                    <w:color w:val="000000"/>
                    <w:sz w:val="20"/>
                    <w:szCs w:val="20"/>
                  </w:rPr>
                  <w:t>☐</w:t>
                </w:r>
              </w:p>
            </w:tc>
          </w:sdtContent>
        </w:sdt>
        <w:tc>
          <w:tcPr>
            <w:tcW w:w="1728" w:type="dxa"/>
            <w:gridSpan w:val="3"/>
            <w:shd w:val="clear" w:color="auto" w:fill="auto"/>
            <w:tcMar>
              <w:left w:w="108" w:type="dxa"/>
              <w:right w:w="108" w:type="dxa"/>
            </w:tcMar>
          </w:tcPr>
          <w:p w14:paraId="5B557C15"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0">
              <w:r w:rsidR="0096137F">
                <w:rPr>
                  <w:rFonts w:ascii="Arial Narrow" w:eastAsia="Arial Narrow" w:hAnsi="Arial Narrow" w:cs="Arial Narrow"/>
                  <w:color w:val="0000FF"/>
                  <w:sz w:val="20"/>
                  <w:szCs w:val="20"/>
                  <w:u w:val="single"/>
                </w:rPr>
                <w:t>DOD (Dept. of Defense)</w:t>
              </w:r>
            </w:hyperlink>
            <w:r w:rsidR="0096137F">
              <w:rPr>
                <w:rFonts w:ascii="Arial Narrow" w:eastAsia="Arial Narrow" w:hAnsi="Arial Narrow" w:cs="Arial Narrow"/>
                <w:color w:val="000000"/>
                <w:sz w:val="20"/>
                <w:szCs w:val="20"/>
              </w:rPr>
              <w:t xml:space="preserve"> </w:t>
            </w:r>
            <w:r w:rsidR="0096137F">
              <w:rPr>
                <w:rFonts w:ascii="Arial Narrow" w:eastAsia="Arial Narrow" w:hAnsi="Arial Narrow" w:cs="Arial Narrow"/>
                <w:color w:val="000000"/>
                <w:sz w:val="20"/>
                <w:szCs w:val="20"/>
                <w:vertAlign w:val="superscript"/>
              </w:rPr>
              <w:footnoteReference w:id="3"/>
            </w:r>
          </w:p>
        </w:tc>
        <w:sdt>
          <w:sdtPr>
            <w:rPr>
              <w:rFonts w:ascii="Arial Narrow" w:eastAsia="Arial Narrow" w:hAnsi="Arial Narrow" w:cs="Arial Narrow"/>
              <w:color w:val="000000"/>
              <w:sz w:val="20"/>
              <w:szCs w:val="20"/>
            </w:rPr>
            <w:id w:val="1377588496"/>
            <w14:checkbox>
              <w14:checked w14:val="0"/>
              <w14:checkedState w14:val="2612" w14:font="MS Gothic"/>
              <w14:uncheckedState w14:val="2610" w14:font="MS Gothic"/>
            </w14:checkbox>
          </w:sdtPr>
          <w:sdtEndPr/>
          <w:sdtContent>
            <w:tc>
              <w:tcPr>
                <w:tcW w:w="385" w:type="dxa"/>
                <w:shd w:val="clear" w:color="auto" w:fill="auto"/>
                <w:tcMar>
                  <w:left w:w="108" w:type="dxa"/>
                  <w:right w:w="108" w:type="dxa"/>
                </w:tcMar>
              </w:tcPr>
              <w:p w14:paraId="79862996" w14:textId="555819DF"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393F1E">
                  <w:rPr>
                    <w:rFonts w:ascii="MS Gothic" w:eastAsia="MS Gothic" w:hAnsi="MS Gothic" w:cs="Arial Narrow" w:hint="eastAsia"/>
                    <w:color w:val="000000"/>
                    <w:sz w:val="20"/>
                    <w:szCs w:val="20"/>
                  </w:rPr>
                  <w:t>☐</w:t>
                </w:r>
              </w:p>
            </w:tc>
          </w:sdtContent>
        </w:sdt>
        <w:tc>
          <w:tcPr>
            <w:tcW w:w="1770" w:type="dxa"/>
            <w:shd w:val="clear" w:color="auto" w:fill="auto"/>
            <w:tcMar>
              <w:left w:w="108" w:type="dxa"/>
              <w:right w:w="108" w:type="dxa"/>
            </w:tcMar>
          </w:tcPr>
          <w:p w14:paraId="2AF65847"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1">
              <w:r w:rsidR="0096137F">
                <w:rPr>
                  <w:rFonts w:ascii="Arial Narrow" w:eastAsia="Arial Narrow" w:hAnsi="Arial Narrow" w:cs="Arial Narrow"/>
                  <w:color w:val="0000FF"/>
                  <w:sz w:val="20"/>
                  <w:szCs w:val="20"/>
                  <w:u w:val="single"/>
                </w:rPr>
                <w:t>DOJ (Dept of Justice)</w:t>
              </w:r>
            </w:hyperlink>
            <w:r w:rsidR="0096137F">
              <w:rPr>
                <w:rFonts w:ascii="Arial Narrow" w:eastAsia="Arial Narrow" w:hAnsi="Arial Narrow" w:cs="Arial Narrow"/>
                <w:color w:val="000000"/>
                <w:sz w:val="20"/>
                <w:szCs w:val="20"/>
                <w:vertAlign w:val="superscript"/>
              </w:rPr>
              <w:footnoteReference w:id="4"/>
            </w:r>
            <w:r w:rsidR="0096137F">
              <w:rPr>
                <w:rFonts w:ascii="Arial Narrow" w:eastAsia="Arial Narrow" w:hAnsi="Arial Narrow" w:cs="Arial Narrow"/>
                <w:color w:val="000000"/>
                <w:sz w:val="20"/>
                <w:szCs w:val="20"/>
              </w:rPr>
              <w:t xml:space="preserve"> </w:t>
            </w:r>
          </w:p>
        </w:tc>
        <w:sdt>
          <w:sdtPr>
            <w:rPr>
              <w:rFonts w:ascii="Arial Narrow" w:eastAsia="Arial Narrow" w:hAnsi="Arial Narrow" w:cs="Arial Narrow"/>
              <w:color w:val="000000"/>
              <w:sz w:val="20"/>
              <w:szCs w:val="20"/>
            </w:rPr>
            <w:id w:val="-1733608271"/>
            <w14:checkbox>
              <w14:checked w14:val="0"/>
              <w14:checkedState w14:val="2612" w14:font="MS Gothic"/>
              <w14:uncheckedState w14:val="2610" w14:font="MS Gothic"/>
            </w14:checkbox>
          </w:sdtPr>
          <w:sdtEndPr/>
          <w:sdtContent>
            <w:tc>
              <w:tcPr>
                <w:tcW w:w="430" w:type="dxa"/>
                <w:gridSpan w:val="2"/>
                <w:shd w:val="clear" w:color="auto" w:fill="auto"/>
                <w:tcMar>
                  <w:left w:w="108" w:type="dxa"/>
                  <w:right w:w="108" w:type="dxa"/>
                </w:tcMar>
              </w:tcPr>
              <w:p w14:paraId="47A56E24" w14:textId="6C8C5FED"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1232" w:type="dxa"/>
            <w:gridSpan w:val="3"/>
            <w:shd w:val="clear" w:color="auto" w:fill="auto"/>
            <w:tcMar>
              <w:left w:w="108" w:type="dxa"/>
              <w:right w:w="108" w:type="dxa"/>
            </w:tcMar>
          </w:tcPr>
          <w:p w14:paraId="307F2675"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2">
              <w:r w:rsidR="0096137F">
                <w:rPr>
                  <w:rFonts w:ascii="Arial Narrow" w:eastAsia="Arial Narrow" w:hAnsi="Arial Narrow" w:cs="Arial Narrow"/>
                  <w:color w:val="0000FF"/>
                  <w:sz w:val="20"/>
                  <w:szCs w:val="20"/>
                  <w:u w:val="single"/>
                </w:rPr>
                <w:t>EPA (Environmental Protection Agency)</w:t>
              </w:r>
            </w:hyperlink>
            <w:r w:rsidR="0096137F">
              <w:rPr>
                <w:rFonts w:ascii="Arial Narrow" w:eastAsia="Arial Narrow" w:hAnsi="Arial Narrow" w:cs="Arial Narrow"/>
                <w:color w:val="000000"/>
                <w:sz w:val="20"/>
                <w:szCs w:val="20"/>
                <w:vertAlign w:val="superscript"/>
              </w:rPr>
              <w:footnoteReference w:id="5"/>
            </w:r>
            <w:r w:rsidR="0096137F">
              <w:rPr>
                <w:rFonts w:ascii="Arial Narrow" w:eastAsia="Arial Narrow" w:hAnsi="Arial Narrow" w:cs="Arial Narrow"/>
                <w:color w:val="000000"/>
                <w:sz w:val="20"/>
                <w:szCs w:val="20"/>
              </w:rPr>
              <w:t xml:space="preserve"> </w:t>
            </w:r>
          </w:p>
        </w:tc>
        <w:sdt>
          <w:sdtPr>
            <w:rPr>
              <w:rFonts w:ascii="Arial Narrow" w:eastAsia="Arial Narrow" w:hAnsi="Arial Narrow" w:cs="Arial Narrow"/>
              <w:color w:val="000000"/>
              <w:sz w:val="20"/>
              <w:szCs w:val="20"/>
            </w:rPr>
            <w:id w:val="-1687441226"/>
            <w14:checkbox>
              <w14:checked w14:val="0"/>
              <w14:checkedState w14:val="2612" w14:font="MS Gothic"/>
              <w14:uncheckedState w14:val="2610" w14:font="MS Gothic"/>
            </w14:checkbox>
          </w:sdtPr>
          <w:sdtEndPr/>
          <w:sdtContent>
            <w:tc>
              <w:tcPr>
                <w:tcW w:w="444" w:type="dxa"/>
                <w:shd w:val="clear" w:color="auto" w:fill="auto"/>
                <w:tcMar>
                  <w:left w:w="108" w:type="dxa"/>
                  <w:right w:w="108" w:type="dxa"/>
                </w:tcMar>
              </w:tcPr>
              <w:p w14:paraId="18F32601" w14:textId="4FFB6F8A"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217" w:type="dxa"/>
            <w:shd w:val="clear" w:color="auto" w:fill="auto"/>
            <w:tcMar>
              <w:left w:w="108" w:type="dxa"/>
              <w:right w:w="108" w:type="dxa"/>
            </w:tcMar>
          </w:tcPr>
          <w:p w14:paraId="4305C37D"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Other Federal Agency</w:t>
            </w:r>
          </w:p>
        </w:tc>
      </w:tr>
      <w:tr w:rsidR="0096137F" w14:paraId="61F21989" w14:textId="77777777">
        <w:trPr>
          <w:gridAfter w:val="1"/>
          <w:wAfter w:w="14" w:type="dxa"/>
        </w:trPr>
        <w:sdt>
          <w:sdtPr>
            <w:rPr>
              <w:rFonts w:ascii="Arial Narrow" w:eastAsia="Arial Narrow" w:hAnsi="Arial Narrow" w:cs="Arial Narrow"/>
              <w:color w:val="000000"/>
              <w:sz w:val="20"/>
              <w:szCs w:val="20"/>
            </w:rPr>
            <w:id w:val="-665481647"/>
            <w14:checkbox>
              <w14:checked w14:val="0"/>
              <w14:checkedState w14:val="2612" w14:font="MS Gothic"/>
              <w14:uncheckedState w14:val="2610" w14:font="MS Gothic"/>
            </w14:checkbox>
          </w:sdtPr>
          <w:sdtEndPr/>
          <w:sdtContent>
            <w:tc>
              <w:tcPr>
                <w:tcW w:w="463" w:type="dxa"/>
                <w:tcMar>
                  <w:left w:w="108" w:type="dxa"/>
                  <w:right w:w="108" w:type="dxa"/>
                </w:tcMar>
              </w:tcPr>
              <w:p w14:paraId="0216B157" w14:textId="0AAFD5C5"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857623">
                  <w:rPr>
                    <w:rFonts w:ascii="MS Gothic" w:eastAsia="MS Gothic" w:hAnsi="MS Gothic" w:cs="Arial Narrow" w:hint="eastAsia"/>
                    <w:color w:val="000000"/>
                    <w:sz w:val="20"/>
                    <w:szCs w:val="20"/>
                  </w:rPr>
                  <w:t>☐</w:t>
                </w:r>
              </w:p>
            </w:tc>
          </w:sdtContent>
        </w:sdt>
        <w:tc>
          <w:tcPr>
            <w:tcW w:w="1681" w:type="dxa"/>
            <w:gridSpan w:val="2"/>
            <w:shd w:val="clear" w:color="auto" w:fill="auto"/>
            <w:tcMar>
              <w:left w:w="108" w:type="dxa"/>
              <w:right w:w="108" w:type="dxa"/>
            </w:tcMar>
          </w:tcPr>
          <w:p w14:paraId="3B9E159F"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3">
              <w:r w:rsidR="0096137F">
                <w:rPr>
                  <w:rFonts w:ascii="Arial Narrow" w:eastAsia="Arial Narrow" w:hAnsi="Arial Narrow" w:cs="Arial Narrow"/>
                  <w:color w:val="0000FF"/>
                  <w:sz w:val="20"/>
                  <w:szCs w:val="20"/>
                  <w:u w:val="single"/>
                </w:rPr>
                <w:t>FDA (Food and Drug Administration)</w:t>
              </w:r>
            </w:hyperlink>
            <w:r w:rsidR="0096137F">
              <w:rPr>
                <w:rFonts w:ascii="Arial Narrow" w:eastAsia="Arial Narrow" w:hAnsi="Arial Narrow" w:cs="Arial Narrow"/>
                <w:color w:val="000000"/>
                <w:sz w:val="20"/>
                <w:szCs w:val="20"/>
                <w:vertAlign w:val="superscript"/>
              </w:rPr>
              <w:footnoteReference w:id="6"/>
            </w:r>
          </w:p>
        </w:tc>
        <w:sdt>
          <w:sdtPr>
            <w:rPr>
              <w:rFonts w:ascii="Arial Narrow" w:eastAsia="Arial Narrow" w:hAnsi="Arial Narrow" w:cs="Arial Narrow"/>
              <w:color w:val="000000"/>
              <w:sz w:val="20"/>
              <w:szCs w:val="20"/>
            </w:rPr>
            <w:id w:val="-1776778299"/>
            <w14:checkbox>
              <w14:checked w14:val="0"/>
              <w14:checkedState w14:val="2612" w14:font="MS Gothic"/>
              <w14:uncheckedState w14:val="2610" w14:font="MS Gothic"/>
            </w14:checkbox>
          </w:sdtPr>
          <w:sdtEndPr/>
          <w:sdtContent>
            <w:tc>
              <w:tcPr>
                <w:tcW w:w="426" w:type="dxa"/>
                <w:gridSpan w:val="2"/>
                <w:shd w:val="clear" w:color="auto" w:fill="auto"/>
                <w:tcMar>
                  <w:left w:w="108" w:type="dxa"/>
                  <w:right w:w="108" w:type="dxa"/>
                </w:tcMar>
              </w:tcPr>
              <w:p w14:paraId="3AB04563" w14:textId="3608E0E2"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C85B55">
                  <w:rPr>
                    <w:rFonts w:ascii="MS Gothic" w:eastAsia="MS Gothic" w:hAnsi="MS Gothic" w:cs="Arial Narrow" w:hint="eastAsia"/>
                    <w:color w:val="000000"/>
                    <w:sz w:val="20"/>
                    <w:szCs w:val="20"/>
                  </w:rPr>
                  <w:t>☐</w:t>
                </w:r>
              </w:p>
            </w:tc>
          </w:sdtContent>
        </w:sdt>
        <w:tc>
          <w:tcPr>
            <w:tcW w:w="1728" w:type="dxa"/>
            <w:gridSpan w:val="3"/>
            <w:shd w:val="clear" w:color="auto" w:fill="auto"/>
            <w:tcMar>
              <w:left w:w="108" w:type="dxa"/>
              <w:right w:w="108" w:type="dxa"/>
            </w:tcMar>
          </w:tcPr>
          <w:p w14:paraId="1762C288"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4">
              <w:r w:rsidR="0096137F">
                <w:rPr>
                  <w:rFonts w:ascii="Arial Narrow" w:eastAsia="Arial Narrow" w:hAnsi="Arial Narrow" w:cs="Arial Narrow"/>
                  <w:color w:val="0000FF"/>
                  <w:sz w:val="20"/>
                  <w:szCs w:val="20"/>
                  <w:u w:val="single"/>
                </w:rPr>
                <w:t>DOE (Dept of Energy)</w:t>
              </w:r>
            </w:hyperlink>
            <w:r w:rsidR="0096137F">
              <w:rPr>
                <w:rFonts w:ascii="Arial Narrow" w:eastAsia="Arial Narrow" w:hAnsi="Arial Narrow" w:cs="Arial Narrow"/>
                <w:color w:val="000000"/>
                <w:sz w:val="20"/>
                <w:szCs w:val="20"/>
                <w:vertAlign w:val="superscript"/>
              </w:rPr>
              <w:footnoteReference w:id="7"/>
            </w:r>
          </w:p>
        </w:tc>
        <w:sdt>
          <w:sdtPr>
            <w:rPr>
              <w:rFonts w:ascii="Arial Narrow" w:eastAsia="Arial Narrow" w:hAnsi="Arial Narrow" w:cs="Arial Narrow"/>
              <w:color w:val="000000"/>
              <w:sz w:val="20"/>
              <w:szCs w:val="20"/>
            </w:rPr>
            <w:id w:val="1607079923"/>
            <w14:checkbox>
              <w14:checked w14:val="0"/>
              <w14:checkedState w14:val="2612" w14:font="MS Gothic"/>
              <w14:uncheckedState w14:val="2610" w14:font="MS Gothic"/>
            </w14:checkbox>
          </w:sdtPr>
          <w:sdtEndPr/>
          <w:sdtContent>
            <w:tc>
              <w:tcPr>
                <w:tcW w:w="385" w:type="dxa"/>
                <w:shd w:val="clear" w:color="auto" w:fill="auto"/>
                <w:tcMar>
                  <w:left w:w="108" w:type="dxa"/>
                  <w:right w:w="108" w:type="dxa"/>
                </w:tcMar>
              </w:tcPr>
              <w:p w14:paraId="42CD8D89" w14:textId="10032826"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393F1E">
                  <w:rPr>
                    <w:rFonts w:ascii="MS Gothic" w:eastAsia="MS Gothic" w:hAnsi="MS Gothic" w:cs="Arial Narrow" w:hint="eastAsia"/>
                    <w:color w:val="000000"/>
                    <w:sz w:val="20"/>
                    <w:szCs w:val="20"/>
                  </w:rPr>
                  <w:t>☐</w:t>
                </w:r>
              </w:p>
            </w:tc>
          </w:sdtContent>
        </w:sdt>
        <w:tc>
          <w:tcPr>
            <w:tcW w:w="1770" w:type="dxa"/>
            <w:shd w:val="clear" w:color="auto" w:fill="auto"/>
            <w:tcMar>
              <w:left w:w="108" w:type="dxa"/>
              <w:right w:w="108" w:type="dxa"/>
            </w:tcMar>
          </w:tcPr>
          <w:p w14:paraId="62BB8819"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5">
              <w:r w:rsidR="0096137F">
                <w:rPr>
                  <w:rFonts w:ascii="Arial Narrow" w:eastAsia="Arial Narrow" w:hAnsi="Arial Narrow" w:cs="Arial Narrow"/>
                  <w:color w:val="0000FF"/>
                  <w:sz w:val="20"/>
                  <w:szCs w:val="20"/>
                  <w:u w:val="single"/>
                </w:rPr>
                <w:t>ED (Dept. of Education)</w:t>
              </w:r>
            </w:hyperlink>
            <w:r w:rsidR="0096137F">
              <w:rPr>
                <w:rFonts w:ascii="Arial Narrow" w:eastAsia="Arial Narrow" w:hAnsi="Arial Narrow" w:cs="Arial Narrow"/>
                <w:color w:val="000000"/>
                <w:sz w:val="20"/>
                <w:szCs w:val="20"/>
                <w:vertAlign w:val="superscript"/>
              </w:rPr>
              <w:footnoteReference w:id="8"/>
            </w:r>
          </w:p>
        </w:tc>
        <w:tc>
          <w:tcPr>
            <w:tcW w:w="430" w:type="dxa"/>
            <w:gridSpan w:val="2"/>
            <w:shd w:val="clear" w:color="auto" w:fill="auto"/>
            <w:tcMar>
              <w:left w:w="108" w:type="dxa"/>
              <w:right w:w="108" w:type="dxa"/>
            </w:tcMar>
          </w:tcPr>
          <w:p w14:paraId="4F612449"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p>
        </w:tc>
        <w:tc>
          <w:tcPr>
            <w:tcW w:w="1232" w:type="dxa"/>
            <w:gridSpan w:val="3"/>
            <w:shd w:val="clear" w:color="auto" w:fill="auto"/>
            <w:tcMar>
              <w:left w:w="108" w:type="dxa"/>
              <w:right w:w="108" w:type="dxa"/>
            </w:tcMar>
          </w:tcPr>
          <w:p w14:paraId="5CB9F25D"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p>
        </w:tc>
        <w:sdt>
          <w:sdtPr>
            <w:rPr>
              <w:rFonts w:ascii="Arial Narrow" w:eastAsia="Arial Narrow" w:hAnsi="Arial Narrow" w:cs="Arial Narrow"/>
              <w:color w:val="000000"/>
              <w:sz w:val="20"/>
              <w:szCs w:val="20"/>
            </w:rPr>
            <w:id w:val="-136029010"/>
            <w14:checkbox>
              <w14:checked w14:val="0"/>
              <w14:checkedState w14:val="2612" w14:font="MS Gothic"/>
              <w14:uncheckedState w14:val="2610" w14:font="MS Gothic"/>
            </w14:checkbox>
          </w:sdtPr>
          <w:sdtEndPr/>
          <w:sdtContent>
            <w:tc>
              <w:tcPr>
                <w:tcW w:w="444" w:type="dxa"/>
                <w:shd w:val="clear" w:color="auto" w:fill="auto"/>
                <w:tcMar>
                  <w:left w:w="108" w:type="dxa"/>
                  <w:right w:w="108" w:type="dxa"/>
                </w:tcMar>
              </w:tcPr>
              <w:p w14:paraId="6493BE90" w14:textId="63392DB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217" w:type="dxa"/>
            <w:shd w:val="clear" w:color="auto" w:fill="auto"/>
            <w:tcMar>
              <w:left w:w="108" w:type="dxa"/>
              <w:right w:w="108" w:type="dxa"/>
            </w:tcMar>
          </w:tcPr>
          <w:p w14:paraId="13027FEB"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6">
              <w:r w:rsidR="0096137F">
                <w:rPr>
                  <w:rFonts w:ascii="Arial Narrow" w:eastAsia="Arial Narrow" w:hAnsi="Arial Narrow" w:cs="Arial Narrow"/>
                  <w:color w:val="0000FF"/>
                  <w:sz w:val="20"/>
                  <w:szCs w:val="20"/>
                  <w:u w:val="single"/>
                </w:rPr>
                <w:t>ICH-GCP (International Center for Harmonization of Good Clinical Practices)</w:t>
              </w:r>
            </w:hyperlink>
            <w:r w:rsidR="0096137F">
              <w:rPr>
                <w:rFonts w:ascii="Arial Narrow" w:eastAsia="Arial Narrow" w:hAnsi="Arial Narrow" w:cs="Arial Narrow"/>
                <w:color w:val="000000"/>
                <w:sz w:val="20"/>
                <w:szCs w:val="20"/>
                <w:vertAlign w:val="superscript"/>
              </w:rPr>
              <w:footnoteReference w:id="9"/>
            </w:r>
            <w:r w:rsidR="0096137F">
              <w:rPr>
                <w:rFonts w:ascii="Arial Narrow" w:eastAsia="Arial Narrow" w:hAnsi="Arial Narrow" w:cs="Arial Narrow"/>
                <w:color w:val="000000"/>
                <w:sz w:val="20"/>
                <w:szCs w:val="20"/>
              </w:rPr>
              <w:t xml:space="preserve"> </w:t>
            </w:r>
          </w:p>
        </w:tc>
      </w:tr>
      <w:tr w:rsidR="0096137F" w14:paraId="106A2EE3" w14:textId="77777777">
        <w:trPr>
          <w:gridAfter w:val="1"/>
          <w:wAfter w:w="14" w:type="dxa"/>
        </w:trPr>
        <w:sdt>
          <w:sdtPr>
            <w:rPr>
              <w:rFonts w:ascii="Arial Narrow" w:eastAsia="Arial Narrow" w:hAnsi="Arial Narrow" w:cs="Arial Narrow"/>
              <w:color w:val="000000"/>
              <w:sz w:val="20"/>
              <w:szCs w:val="20"/>
            </w:rPr>
            <w:id w:val="760264546"/>
            <w14:checkbox>
              <w14:checked w14:val="0"/>
              <w14:checkedState w14:val="2612" w14:font="MS Gothic"/>
              <w14:uncheckedState w14:val="2610" w14:font="MS Gothic"/>
            </w14:checkbox>
          </w:sdtPr>
          <w:sdtEndPr/>
          <w:sdtContent>
            <w:tc>
              <w:tcPr>
                <w:tcW w:w="463" w:type="dxa"/>
                <w:tcMar>
                  <w:left w:w="108" w:type="dxa"/>
                  <w:right w:w="108" w:type="dxa"/>
                </w:tcMar>
              </w:tcPr>
              <w:p w14:paraId="1FCA7B55" w14:textId="511C6ED5"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857623">
                  <w:rPr>
                    <w:rFonts w:ascii="MS Gothic" w:eastAsia="MS Gothic" w:hAnsi="MS Gothic" w:cs="Arial Narrow" w:hint="eastAsia"/>
                    <w:color w:val="000000"/>
                    <w:sz w:val="20"/>
                    <w:szCs w:val="20"/>
                  </w:rPr>
                  <w:t>☐</w:t>
                </w:r>
              </w:p>
            </w:tc>
          </w:sdtContent>
        </w:sdt>
        <w:tc>
          <w:tcPr>
            <w:tcW w:w="1681" w:type="dxa"/>
            <w:gridSpan w:val="2"/>
            <w:shd w:val="clear" w:color="auto" w:fill="auto"/>
            <w:tcMar>
              <w:left w:w="108" w:type="dxa"/>
              <w:right w:w="108" w:type="dxa"/>
            </w:tcMar>
          </w:tcPr>
          <w:p w14:paraId="35EA2832"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7">
              <w:r w:rsidR="0096137F">
                <w:rPr>
                  <w:rFonts w:ascii="Arial Narrow" w:eastAsia="Arial Narrow" w:hAnsi="Arial Narrow" w:cs="Arial Narrow"/>
                  <w:color w:val="0000FF"/>
                  <w:sz w:val="20"/>
                  <w:szCs w:val="20"/>
                  <w:u w:val="single"/>
                </w:rPr>
                <w:t>OCR (Office of Civil Rights)</w:t>
              </w:r>
            </w:hyperlink>
            <w:r w:rsidR="0096137F">
              <w:rPr>
                <w:rFonts w:ascii="Arial Narrow" w:eastAsia="Arial Narrow" w:hAnsi="Arial Narrow" w:cs="Arial Narrow"/>
                <w:color w:val="000000"/>
                <w:sz w:val="20"/>
                <w:szCs w:val="20"/>
                <w:vertAlign w:val="superscript"/>
              </w:rPr>
              <w:footnoteReference w:id="10"/>
            </w:r>
          </w:p>
        </w:tc>
        <w:sdt>
          <w:sdtPr>
            <w:rPr>
              <w:rFonts w:ascii="Arial Narrow" w:eastAsia="Arial Narrow" w:hAnsi="Arial Narrow" w:cs="Arial Narrow"/>
              <w:color w:val="000000"/>
              <w:sz w:val="20"/>
              <w:szCs w:val="20"/>
            </w:rPr>
            <w:id w:val="458162709"/>
            <w14:checkbox>
              <w14:checked w14:val="0"/>
              <w14:checkedState w14:val="2612" w14:font="MS Gothic"/>
              <w14:uncheckedState w14:val="2610" w14:font="MS Gothic"/>
            </w14:checkbox>
          </w:sdtPr>
          <w:sdtEndPr/>
          <w:sdtContent>
            <w:tc>
              <w:tcPr>
                <w:tcW w:w="426" w:type="dxa"/>
                <w:gridSpan w:val="2"/>
                <w:shd w:val="clear" w:color="auto" w:fill="auto"/>
                <w:tcMar>
                  <w:left w:w="108" w:type="dxa"/>
                  <w:right w:w="108" w:type="dxa"/>
                </w:tcMar>
              </w:tcPr>
              <w:p w14:paraId="7314E878" w14:textId="1773AB6A"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C85B55">
                  <w:rPr>
                    <w:rFonts w:ascii="MS Gothic" w:eastAsia="MS Gothic" w:hAnsi="MS Gothic" w:cs="Arial Narrow" w:hint="eastAsia"/>
                    <w:color w:val="000000"/>
                    <w:sz w:val="20"/>
                    <w:szCs w:val="20"/>
                  </w:rPr>
                  <w:t>☐</w:t>
                </w:r>
              </w:p>
            </w:tc>
          </w:sdtContent>
        </w:sdt>
        <w:tc>
          <w:tcPr>
            <w:tcW w:w="1728" w:type="dxa"/>
            <w:gridSpan w:val="3"/>
            <w:shd w:val="clear" w:color="auto" w:fill="auto"/>
            <w:tcMar>
              <w:left w:w="108" w:type="dxa"/>
              <w:right w:w="108" w:type="dxa"/>
            </w:tcMar>
          </w:tcPr>
          <w:p w14:paraId="0427296D" w14:textId="77777777"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hyperlink r:id="rId18">
              <w:r w:rsidR="0096137F">
                <w:rPr>
                  <w:rFonts w:ascii="Arial Narrow" w:eastAsia="Arial Narrow" w:hAnsi="Arial Narrow" w:cs="Arial Narrow"/>
                  <w:color w:val="0000FF"/>
                  <w:sz w:val="20"/>
                  <w:szCs w:val="20"/>
                  <w:u w:val="single"/>
                </w:rPr>
                <w:t>NSF (National Science Foundation)</w:t>
              </w:r>
            </w:hyperlink>
            <w:r w:rsidR="0096137F">
              <w:rPr>
                <w:rFonts w:ascii="Arial Narrow" w:eastAsia="Arial Narrow" w:hAnsi="Arial Narrow" w:cs="Arial Narrow"/>
                <w:color w:val="000000"/>
                <w:sz w:val="20"/>
                <w:szCs w:val="20"/>
                <w:vertAlign w:val="superscript"/>
              </w:rPr>
              <w:footnoteReference w:id="11"/>
            </w:r>
          </w:p>
        </w:tc>
        <w:sdt>
          <w:sdtPr>
            <w:rPr>
              <w:rFonts w:ascii="Arial Narrow" w:eastAsia="Arial Narrow" w:hAnsi="Arial Narrow" w:cs="Arial Narrow"/>
              <w:color w:val="000000"/>
              <w:sz w:val="20"/>
              <w:szCs w:val="20"/>
            </w:rPr>
            <w:id w:val="-934291900"/>
            <w14:checkbox>
              <w14:checked w14:val="0"/>
              <w14:checkedState w14:val="2612" w14:font="MS Gothic"/>
              <w14:uncheckedState w14:val="2610" w14:font="MS Gothic"/>
            </w14:checkbox>
          </w:sdtPr>
          <w:sdtEndPr/>
          <w:sdtContent>
            <w:tc>
              <w:tcPr>
                <w:tcW w:w="385" w:type="dxa"/>
                <w:shd w:val="clear" w:color="auto" w:fill="auto"/>
                <w:tcMar>
                  <w:left w:w="108" w:type="dxa"/>
                  <w:right w:w="108" w:type="dxa"/>
                </w:tcMar>
              </w:tcPr>
              <w:p w14:paraId="6D6CE860" w14:textId="2CE13EE8"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sidRPr="00393F1E">
                  <w:rPr>
                    <w:rFonts w:ascii="MS Gothic" w:eastAsia="MS Gothic" w:hAnsi="MS Gothic" w:cs="Arial Narrow" w:hint="eastAsia"/>
                    <w:color w:val="000000"/>
                    <w:sz w:val="20"/>
                    <w:szCs w:val="20"/>
                  </w:rPr>
                  <w:t>☐</w:t>
                </w:r>
              </w:p>
            </w:tc>
          </w:sdtContent>
        </w:sdt>
        <w:tc>
          <w:tcPr>
            <w:tcW w:w="1770" w:type="dxa"/>
            <w:shd w:val="clear" w:color="auto" w:fill="auto"/>
            <w:tcMar>
              <w:left w:w="108" w:type="dxa"/>
              <w:right w:w="108" w:type="dxa"/>
            </w:tcMar>
          </w:tcPr>
          <w:p w14:paraId="061BAA68"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Tribal Law</w:t>
            </w:r>
          </w:p>
        </w:tc>
        <w:tc>
          <w:tcPr>
            <w:tcW w:w="430" w:type="dxa"/>
            <w:gridSpan w:val="2"/>
            <w:shd w:val="clear" w:color="auto" w:fill="auto"/>
            <w:tcMar>
              <w:left w:w="108" w:type="dxa"/>
              <w:right w:w="108" w:type="dxa"/>
            </w:tcMar>
          </w:tcPr>
          <w:p w14:paraId="6E651140"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p>
        </w:tc>
        <w:tc>
          <w:tcPr>
            <w:tcW w:w="1232" w:type="dxa"/>
            <w:gridSpan w:val="3"/>
            <w:shd w:val="clear" w:color="auto" w:fill="auto"/>
            <w:tcMar>
              <w:left w:w="108" w:type="dxa"/>
              <w:right w:w="108" w:type="dxa"/>
            </w:tcMar>
          </w:tcPr>
          <w:p w14:paraId="3653AA4E"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p>
        </w:tc>
        <w:sdt>
          <w:sdtPr>
            <w:rPr>
              <w:rFonts w:ascii="Arial Narrow" w:eastAsia="Arial Narrow" w:hAnsi="Arial Narrow" w:cs="Arial Narrow"/>
              <w:color w:val="000000"/>
              <w:sz w:val="20"/>
              <w:szCs w:val="20"/>
            </w:rPr>
            <w:id w:val="1544784380"/>
            <w14:checkbox>
              <w14:checked w14:val="0"/>
              <w14:checkedState w14:val="2612" w14:font="MS Gothic"/>
              <w14:uncheckedState w14:val="2610" w14:font="MS Gothic"/>
            </w14:checkbox>
          </w:sdtPr>
          <w:sdtContent>
            <w:tc>
              <w:tcPr>
                <w:tcW w:w="444" w:type="dxa"/>
                <w:shd w:val="clear" w:color="auto" w:fill="auto"/>
                <w:tcMar>
                  <w:left w:w="108" w:type="dxa"/>
                  <w:right w:w="108" w:type="dxa"/>
                </w:tcMar>
              </w:tcPr>
              <w:p w14:paraId="42B93519" w14:textId="48004044" w:rsidR="0096137F" w:rsidRDefault="00DD611F" w:rsidP="0096137F">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217" w:type="dxa"/>
            <w:shd w:val="clear" w:color="auto" w:fill="auto"/>
            <w:tcMar>
              <w:left w:w="108" w:type="dxa"/>
              <w:right w:w="108" w:type="dxa"/>
            </w:tcMar>
          </w:tcPr>
          <w:p w14:paraId="5636D3DA" w14:textId="77777777" w:rsidR="0096137F" w:rsidRDefault="0096137F" w:rsidP="0096137F">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None </w:t>
            </w:r>
          </w:p>
        </w:tc>
      </w:tr>
      <w:tr w:rsidR="007E0CE5" w14:paraId="01DE7CCA" w14:textId="77777777">
        <w:trPr>
          <w:gridAfter w:val="1"/>
          <w:wAfter w:w="14" w:type="dxa"/>
          <w:trHeight w:val="72"/>
        </w:trPr>
        <w:tc>
          <w:tcPr>
            <w:tcW w:w="10776" w:type="dxa"/>
            <w:gridSpan w:val="17"/>
            <w:shd w:val="clear" w:color="auto" w:fill="000000"/>
            <w:tcMar>
              <w:left w:w="108" w:type="dxa"/>
              <w:right w:w="108" w:type="dxa"/>
            </w:tcMar>
          </w:tcPr>
          <w:p w14:paraId="54956207" w14:textId="77777777" w:rsidR="007E0CE5" w:rsidRDefault="007E0CE5">
            <w:pPr>
              <w:keepNext/>
              <w:keepLines/>
              <w:jc w:val="center"/>
              <w:rPr>
                <w:rFonts w:ascii="Arial Narrow" w:eastAsia="Arial Narrow" w:hAnsi="Arial Narrow" w:cs="Arial Narrow"/>
                <w:b/>
              </w:rPr>
            </w:pPr>
          </w:p>
        </w:tc>
      </w:tr>
      <w:tr w:rsidR="007E0CE5" w14:paraId="1839D913" w14:textId="77777777">
        <w:trPr>
          <w:gridAfter w:val="1"/>
          <w:wAfter w:w="14" w:type="dxa"/>
        </w:trPr>
        <w:tc>
          <w:tcPr>
            <w:tcW w:w="10776" w:type="dxa"/>
            <w:gridSpan w:val="17"/>
            <w:tcMar>
              <w:left w:w="108" w:type="dxa"/>
              <w:right w:w="108" w:type="dxa"/>
            </w:tcMar>
          </w:tcPr>
          <w:p w14:paraId="4F66077B" w14:textId="77777777" w:rsidR="007E0CE5" w:rsidRDefault="00FD2E68">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Clarifications Requested</w:t>
            </w:r>
          </w:p>
        </w:tc>
      </w:tr>
      <w:tr w:rsidR="007E0CE5" w14:paraId="34B65898" w14:textId="77777777">
        <w:trPr>
          <w:gridAfter w:val="1"/>
          <w:wAfter w:w="14" w:type="dxa"/>
        </w:trPr>
        <w:tc>
          <w:tcPr>
            <w:tcW w:w="10776" w:type="dxa"/>
            <w:gridSpan w:val="17"/>
            <w:tcMar>
              <w:left w:w="108" w:type="dxa"/>
              <w:right w:w="108" w:type="dxa"/>
            </w:tcMar>
          </w:tcPr>
          <w:p w14:paraId="7E495AC8"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Submission Type = New Study, Change in Protocol, Continuing Review, or Report Form</w:t>
            </w:r>
          </w:p>
          <w:p w14:paraId="5F2CA34A"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4E8138C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Instructions:</w:t>
            </w:r>
          </w:p>
          <w:p w14:paraId="4E6D1864" w14:textId="77777777" w:rsidR="007E0CE5" w:rsidRDefault="00FD2E68">
            <w:pPr>
              <w:numPr>
                <w:ilvl w:val="0"/>
                <w:numId w:val="1"/>
              </w:numPr>
              <w:pBdr>
                <w:top w:val="nil"/>
                <w:left w:val="nil"/>
                <w:bottom w:val="nil"/>
                <w:right w:val="nil"/>
                <w:between w:val="nil"/>
              </w:pBdr>
            </w:pPr>
            <w:r>
              <w:rPr>
                <w:rFonts w:ascii="Arial Narrow" w:eastAsia="Arial Narrow" w:hAnsi="Arial Narrow" w:cs="Arial Narrow"/>
                <w:color w:val="000000"/>
                <w:sz w:val="20"/>
                <w:szCs w:val="20"/>
              </w:rPr>
              <w:t xml:space="preserve">Enter your requested clarifications in the </w:t>
            </w:r>
            <w:r>
              <w:rPr>
                <w:rFonts w:ascii="Arial Narrow" w:eastAsia="Arial Narrow" w:hAnsi="Arial Narrow" w:cs="Arial Narrow"/>
                <w:b/>
                <w:color w:val="000000"/>
                <w:sz w:val="20"/>
                <w:szCs w:val="20"/>
              </w:rPr>
              <w:t>Pre-Review Template Email</w:t>
            </w:r>
            <w:r>
              <w:rPr>
                <w:rFonts w:ascii="Arial Narrow" w:eastAsia="Arial Narrow" w:hAnsi="Arial Narrow" w:cs="Arial Narrow"/>
                <w:color w:val="000000"/>
                <w:sz w:val="20"/>
                <w:szCs w:val="20"/>
              </w:rPr>
              <w:t xml:space="preserve"> below. </w:t>
            </w:r>
            <w:proofErr w:type="gramStart"/>
            <w:r>
              <w:rPr>
                <w:rFonts w:ascii="Arial Narrow" w:eastAsia="Arial Narrow" w:hAnsi="Arial Narrow" w:cs="Arial Narrow"/>
                <w:color w:val="000000"/>
                <w:sz w:val="20"/>
                <w:szCs w:val="20"/>
              </w:rPr>
              <w:t>Enter also</w:t>
            </w:r>
            <w:proofErr w:type="gramEnd"/>
            <w:r>
              <w:rPr>
                <w:rFonts w:ascii="Arial Narrow" w:eastAsia="Arial Narrow" w:hAnsi="Arial Narrow" w:cs="Arial Narrow"/>
                <w:color w:val="000000"/>
                <w:sz w:val="20"/>
                <w:szCs w:val="20"/>
              </w:rPr>
              <w:t xml:space="preserve"> the submission type and date received in the brackets. Then, copy and paste your message into a new email sent from RSPP. Use the email subject line below for that email.</w:t>
            </w:r>
          </w:p>
          <w:p w14:paraId="4A4DA133" w14:textId="77777777" w:rsidR="007E0CE5" w:rsidRDefault="00FD2E68">
            <w:pPr>
              <w:numPr>
                <w:ilvl w:val="0"/>
                <w:numId w:val="1"/>
              </w:numPr>
              <w:pBdr>
                <w:top w:val="nil"/>
                <w:left w:val="nil"/>
                <w:bottom w:val="nil"/>
                <w:right w:val="nil"/>
                <w:between w:val="nil"/>
              </w:pBdr>
            </w:pPr>
            <w:r>
              <w:rPr>
                <w:rFonts w:ascii="Arial Narrow" w:eastAsia="Arial Narrow" w:hAnsi="Arial Narrow" w:cs="Arial Narrow"/>
                <w:color w:val="000000"/>
                <w:sz w:val="20"/>
                <w:szCs w:val="20"/>
              </w:rPr>
              <w:t>When the PI responds, evaluate whether all requested clarifications requested have been adequately addressed.</w:t>
            </w:r>
          </w:p>
          <w:p w14:paraId="1F2DF872" w14:textId="77777777" w:rsidR="007E0CE5" w:rsidRDefault="00FD2E68">
            <w:pPr>
              <w:numPr>
                <w:ilvl w:val="1"/>
                <w:numId w:val="1"/>
              </w:numPr>
              <w:pBdr>
                <w:top w:val="nil"/>
                <w:left w:val="nil"/>
                <w:bottom w:val="nil"/>
                <w:right w:val="nil"/>
                <w:between w:val="nil"/>
              </w:pBdr>
            </w:pPr>
            <w:r>
              <w:rPr>
                <w:rFonts w:ascii="Arial Narrow" w:eastAsia="Arial Narrow" w:hAnsi="Arial Narrow" w:cs="Arial Narrow"/>
                <w:color w:val="000000"/>
                <w:sz w:val="20"/>
                <w:szCs w:val="20"/>
              </w:rPr>
              <w:t>If so, update the Pre-Review in ETHOS noting “Resolved.”</w:t>
            </w:r>
          </w:p>
          <w:p w14:paraId="41A0FBDD" w14:textId="77777777" w:rsidR="007E0CE5" w:rsidRDefault="00FD2E68">
            <w:pPr>
              <w:numPr>
                <w:ilvl w:val="1"/>
                <w:numId w:val="1"/>
              </w:numPr>
              <w:pBdr>
                <w:top w:val="nil"/>
                <w:left w:val="nil"/>
                <w:bottom w:val="nil"/>
                <w:right w:val="nil"/>
                <w:between w:val="nil"/>
              </w:pBdr>
            </w:pPr>
            <w:r>
              <w:rPr>
                <w:rFonts w:ascii="Arial Narrow" w:eastAsia="Arial Narrow" w:hAnsi="Arial Narrow" w:cs="Arial Narrow"/>
                <w:color w:val="000000"/>
                <w:sz w:val="20"/>
                <w:szCs w:val="20"/>
              </w:rPr>
              <w:t>If not, use the same template for a second email with only the remaining requested clarifications included.</w:t>
            </w:r>
          </w:p>
          <w:p w14:paraId="57EB2DF1"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744E5C86" w14:textId="77777777" w:rsidR="007E0CE5" w:rsidRDefault="00FD2E68">
            <w:pPr>
              <w:pBdr>
                <w:top w:val="nil"/>
                <w:left w:val="nil"/>
                <w:bottom w:val="nil"/>
                <w:right w:val="nil"/>
                <w:between w:val="nil"/>
              </w:pBd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Pre-Review Template Email</w:t>
            </w:r>
          </w:p>
          <w:p w14:paraId="7D40890C"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Pre-review of your submission is complete.  The items with an asterisk listed below must be completed before the IRB can continue review of your submission.  You may resubmit after these items are complete. If you have any questions about these items, please click "Add Comment" and notify the IRB Coordinator.</w:t>
            </w:r>
          </w:p>
          <w:p w14:paraId="2FD681A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following ancillary review committees have been assigned and documentation of approval from these entities must be provided:</w:t>
            </w:r>
          </w:p>
          <w:p w14:paraId="5339AE7A" w14:textId="1010BFDB"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*Cancer Protocol Review </w:t>
            </w:r>
            <w:r w:rsidR="0096137F">
              <w:rPr>
                <w:rFonts w:ascii="Arial Narrow" w:eastAsia="Arial Narrow" w:hAnsi="Arial Narrow" w:cs="Arial Narrow"/>
                <w:color w:val="000000"/>
                <w:sz w:val="20"/>
                <w:szCs w:val="20"/>
              </w:rPr>
              <w:t>Committee</w:t>
            </w:r>
          </w:p>
          <w:p w14:paraId="66E755FC"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*Fairview Research</w:t>
            </w:r>
          </w:p>
          <w:p w14:paraId="53DA9251"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*Gillette Research</w:t>
            </w:r>
          </w:p>
          <w:p w14:paraId="032C0B3D"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*HRPP Scientific Review</w:t>
            </w:r>
          </w:p>
          <w:p w14:paraId="4BB7E685"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*Regulatory review</w:t>
            </w:r>
          </w:p>
          <w:p w14:paraId="69136178"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278F31A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following documents or required information were noted as missing:</w:t>
            </w:r>
          </w:p>
          <w:p w14:paraId="3B71A811"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*&lt;required&gt;</w:t>
            </w:r>
          </w:p>
          <w:p w14:paraId="12497570"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*&lt;required&gt;</w:t>
            </w:r>
          </w:p>
          <w:p w14:paraId="272AF453"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35EBD531"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 items below were also noted during pre-review.  These items do not need to be complete for the IRB to review your </w:t>
            </w:r>
            <w:proofErr w:type="gramStart"/>
            <w:r>
              <w:rPr>
                <w:rFonts w:ascii="Arial Narrow" w:eastAsia="Arial Narrow" w:hAnsi="Arial Narrow" w:cs="Arial Narrow"/>
                <w:color w:val="000000"/>
                <w:sz w:val="20"/>
                <w:szCs w:val="20"/>
              </w:rPr>
              <w:t>submission</w:t>
            </w:r>
            <w:proofErr w:type="gramEnd"/>
            <w:r>
              <w:rPr>
                <w:rFonts w:ascii="Arial Narrow" w:eastAsia="Arial Narrow" w:hAnsi="Arial Narrow" w:cs="Arial Narrow"/>
                <w:color w:val="000000"/>
                <w:sz w:val="20"/>
                <w:szCs w:val="20"/>
              </w:rPr>
              <w:t xml:space="preserve"> but they must be completed before the IRB will grant final approval. </w:t>
            </w:r>
          </w:p>
          <w:p w14:paraId="335E85C1"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4C3E057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Documentation of approval from:</w:t>
            </w:r>
          </w:p>
          <w:p w14:paraId="02659E73"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Academic Health Center – Information Exchange (AHC-IE)</w:t>
            </w:r>
          </w:p>
          <w:p w14:paraId="0F7C55E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All University Radiation Protection Committee (AURPC)</w:t>
            </w:r>
          </w:p>
          <w:p w14:paraId="2FF94F20"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Biorepository and Laboratory Services (BLS) Formerly BioNET</w:t>
            </w:r>
          </w:p>
          <w:p w14:paraId="0A5D49E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Clinicaltrials.gov registration review</w:t>
            </w:r>
          </w:p>
          <w:p w14:paraId="37E9F7F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Health information and Privacy Compliance Office (HIPCO)</w:t>
            </w:r>
          </w:p>
          <w:p w14:paraId="25DB9E85"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Center for Magnetic Resonance Safety Committee (CMRR)</w:t>
            </w:r>
          </w:p>
          <w:p w14:paraId="755D2696"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Institutional Biosafety Committee (IBC) </w:t>
            </w:r>
            <w:proofErr w:type="gramStart"/>
            <w:r>
              <w:rPr>
                <w:rFonts w:ascii="Arial Narrow" w:eastAsia="Arial Narrow" w:hAnsi="Arial Narrow" w:cs="Arial Narrow"/>
                <w:color w:val="000000"/>
                <w:sz w:val="20"/>
                <w:szCs w:val="20"/>
              </w:rPr>
              <w:t>including:</w:t>
            </w:r>
            <w:proofErr w:type="gramEnd"/>
            <w:r>
              <w:rPr>
                <w:rFonts w:ascii="Arial Narrow" w:eastAsia="Arial Narrow" w:hAnsi="Arial Narrow" w:cs="Arial Narrow"/>
                <w:color w:val="000000"/>
                <w:sz w:val="20"/>
                <w:szCs w:val="20"/>
              </w:rPr>
              <w:t xml:space="preserve">  rDNA Advisory Committee</w:t>
            </w:r>
          </w:p>
          <w:p w14:paraId="119E3345"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Office of Institutional Compliance – Conflict of Interest</w:t>
            </w:r>
          </w:p>
          <w:p w14:paraId="7D218B65"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Stem Cell Research Oversight (SCRO)</w:t>
            </w:r>
          </w:p>
          <w:p w14:paraId="0AED9DC7"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58CA86FA"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Documentation of completion of required training for the following study team members:</w:t>
            </w:r>
          </w:p>
          <w:p w14:paraId="6CA8FAB0"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&lt;names&gt;</w:t>
            </w:r>
          </w:p>
          <w:p w14:paraId="29A611EC"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Other items to address prior to final approval:</w:t>
            </w:r>
          </w:p>
          <w:p w14:paraId="630A586F"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&lt;items&gt;</w:t>
            </w:r>
          </w:p>
          <w:p w14:paraId="1EEF8207"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14:paraId="655C0901"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Information about ancillary reviews may be found on the Ancillary Review Matrix (https://drive.google.com/file/d/0B7644h9N2vLcMTl0ZE9yQkhLd3c/view)</w:t>
            </w:r>
          </w:p>
          <w:p w14:paraId="16D249A0"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1C5F45EF"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0E0AAE41"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 any revised documents, use track changes when making your edits. Leave track changes on; however, be sure to confirm your formatting is correct by viewing your document with “No Markup” before re-submitting. Please see the job aid, “Updating Documents,” for guidance.</w:t>
            </w:r>
          </w:p>
          <w:p w14:paraId="4ACBB194"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Please note that resources such as Job Aids and Templates can be found by clicking on the "Help Center" tab in ETHOS. Or by visiting the IRB's website at: https://research.umn.edu/units/irb/how-submit/   OR   https://research.umn.edu/units/irb/toolkit-library/templates</w:t>
            </w:r>
          </w:p>
          <w:p w14:paraId="03685CED"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55C1A1A0" w14:textId="77777777" w:rsidR="007E0CE5" w:rsidRDefault="007E0CE5">
            <w:pPr>
              <w:pBdr>
                <w:top w:val="nil"/>
                <w:left w:val="nil"/>
                <w:bottom w:val="nil"/>
                <w:right w:val="nil"/>
                <w:between w:val="nil"/>
              </w:pBdr>
              <w:rPr>
                <w:rFonts w:ascii="Arial Narrow" w:eastAsia="Arial Narrow" w:hAnsi="Arial Narrow" w:cs="Arial Narrow"/>
                <w:color w:val="000000"/>
                <w:sz w:val="20"/>
                <w:szCs w:val="20"/>
              </w:rPr>
            </w:pPr>
          </w:p>
          <w:p w14:paraId="00625371"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Please note that pre-review has three primary purposes:</w:t>
            </w:r>
          </w:p>
          <w:p w14:paraId="5727C122"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1.   </w:t>
            </w:r>
            <w:r>
              <w:rPr>
                <w:rFonts w:ascii="Arial Narrow" w:eastAsia="Arial Narrow" w:hAnsi="Arial Narrow" w:cs="Arial Narrow"/>
                <w:color w:val="000000"/>
                <w:sz w:val="20"/>
                <w:szCs w:val="20"/>
              </w:rPr>
              <w:tab/>
              <w:t xml:space="preserve">It is a </w:t>
            </w:r>
            <w:proofErr w:type="gramStart"/>
            <w:r>
              <w:rPr>
                <w:rFonts w:ascii="Arial Narrow" w:eastAsia="Arial Narrow" w:hAnsi="Arial Narrow" w:cs="Arial Narrow"/>
                <w:color w:val="000000"/>
                <w:sz w:val="20"/>
                <w:szCs w:val="20"/>
              </w:rPr>
              <w:t>high level</w:t>
            </w:r>
            <w:proofErr w:type="gramEnd"/>
            <w:r>
              <w:rPr>
                <w:rFonts w:ascii="Arial Narrow" w:eastAsia="Arial Narrow" w:hAnsi="Arial Narrow" w:cs="Arial Narrow"/>
                <w:color w:val="000000"/>
                <w:sz w:val="20"/>
                <w:szCs w:val="20"/>
              </w:rPr>
              <w:t xml:space="preserve"> evaluation to ensure that a submission is complete and “review-ready”, whether that review is conducted by a committee or designated reviewer.  This </w:t>
            </w:r>
            <w:proofErr w:type="gramStart"/>
            <w:r>
              <w:rPr>
                <w:rFonts w:ascii="Arial Narrow" w:eastAsia="Arial Narrow" w:hAnsi="Arial Narrow" w:cs="Arial Narrow"/>
                <w:color w:val="000000"/>
                <w:sz w:val="20"/>
                <w:szCs w:val="20"/>
              </w:rPr>
              <w:t>high level</w:t>
            </w:r>
            <w:proofErr w:type="gramEnd"/>
            <w:r>
              <w:rPr>
                <w:rFonts w:ascii="Arial Narrow" w:eastAsia="Arial Narrow" w:hAnsi="Arial Narrow" w:cs="Arial Narrow"/>
                <w:color w:val="000000"/>
                <w:sz w:val="20"/>
                <w:szCs w:val="20"/>
              </w:rPr>
              <w:t xml:space="preserve"> evaluation should identify missing items or very obvious inconsistencies between the protocol and other submitted materials.</w:t>
            </w:r>
          </w:p>
          <w:p w14:paraId="2B292034"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2.   </w:t>
            </w:r>
            <w:r>
              <w:rPr>
                <w:rFonts w:ascii="Arial Narrow" w:eastAsia="Arial Narrow" w:hAnsi="Arial Narrow" w:cs="Arial Narrow"/>
                <w:color w:val="000000"/>
                <w:sz w:val="20"/>
                <w:szCs w:val="20"/>
              </w:rPr>
              <w:tab/>
              <w:t>Identification/assignment of ancillary review requirements and training requirements</w:t>
            </w:r>
          </w:p>
          <w:p w14:paraId="63C52D80"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tab/>
              <w:t>Determination of risk level</w:t>
            </w:r>
          </w:p>
          <w:p w14:paraId="1E6F73B3" w14:textId="77777777" w:rsidR="007E0CE5" w:rsidRDefault="00FD2E68">
            <w:pPr>
              <w:pBdr>
                <w:top w:val="nil"/>
                <w:left w:val="nil"/>
                <w:bottom w:val="nil"/>
                <w:right w:val="nil"/>
                <w:between w:val="nil"/>
              </w:pBdr>
              <w:rPr>
                <w:rFonts w:ascii="Arial" w:eastAsia="Arial" w:hAnsi="Arial" w:cs="Arial"/>
                <w:color w:val="000000"/>
                <w:sz w:val="20"/>
                <w:szCs w:val="20"/>
              </w:rPr>
            </w:pPr>
            <w:r>
              <w:rPr>
                <w:rFonts w:ascii="Arial Narrow" w:eastAsia="Arial Narrow" w:hAnsi="Arial Narrow" w:cs="Arial Narrow"/>
                <w:color w:val="000000"/>
                <w:sz w:val="20"/>
                <w:szCs w:val="20"/>
              </w:rPr>
              <w:t xml:space="preserve">Pre-review is NOT a full review of the study and is NOT a guarantee against additional modification required or deferral. </w:t>
            </w:r>
          </w:p>
        </w:tc>
      </w:tr>
      <w:tr w:rsidR="007E0CE5" w14:paraId="6923DBFA" w14:textId="77777777">
        <w:trPr>
          <w:gridAfter w:val="1"/>
          <w:wAfter w:w="14" w:type="dxa"/>
          <w:trHeight w:val="72"/>
        </w:trPr>
        <w:tc>
          <w:tcPr>
            <w:tcW w:w="10776" w:type="dxa"/>
            <w:gridSpan w:val="17"/>
            <w:shd w:val="clear" w:color="auto" w:fill="000000"/>
            <w:tcMar>
              <w:left w:w="108" w:type="dxa"/>
              <w:right w:w="108" w:type="dxa"/>
            </w:tcMar>
          </w:tcPr>
          <w:p w14:paraId="52718C65" w14:textId="77777777" w:rsidR="007E0CE5" w:rsidRDefault="007E0CE5">
            <w:pPr>
              <w:keepNext/>
              <w:keepLines/>
              <w:jc w:val="center"/>
              <w:rPr>
                <w:rFonts w:ascii="Arial Narrow" w:eastAsia="Arial Narrow" w:hAnsi="Arial Narrow" w:cs="Arial Narrow"/>
                <w:b/>
              </w:rPr>
            </w:pPr>
          </w:p>
        </w:tc>
      </w:tr>
      <w:tr w:rsidR="007E0CE5" w14:paraId="5FF4FEA0" w14:textId="77777777">
        <w:trPr>
          <w:gridAfter w:val="1"/>
          <w:wAfter w:w="14" w:type="dxa"/>
        </w:trPr>
        <w:tc>
          <w:tcPr>
            <w:tcW w:w="10776" w:type="dxa"/>
            <w:gridSpan w:val="17"/>
            <w:tcMar>
              <w:left w:w="108" w:type="dxa"/>
              <w:right w:w="108" w:type="dxa"/>
            </w:tcMar>
          </w:tcPr>
          <w:p w14:paraId="1FBAE522" w14:textId="77777777" w:rsidR="007E0CE5" w:rsidRDefault="00FD2E68">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Special Determ</w:t>
            </w:r>
            <w:r>
              <w:rPr>
                <w:rFonts w:ascii="Arial Narrow" w:eastAsia="Arial Narrow" w:hAnsi="Arial Narrow" w:cs="Arial Narrow"/>
                <w:color w:val="000000"/>
                <w:sz w:val="20"/>
                <w:szCs w:val="20"/>
              </w:rPr>
              <w:t>in</w:t>
            </w:r>
            <w:r>
              <w:rPr>
                <w:rFonts w:ascii="Arial Narrow" w:eastAsia="Arial Narrow" w:hAnsi="Arial Narrow" w:cs="Arial Narrow"/>
                <w:b/>
                <w:color w:val="000000"/>
                <w:sz w:val="20"/>
                <w:szCs w:val="20"/>
              </w:rPr>
              <w:t>ations (</w:t>
            </w:r>
            <w:r>
              <w:rPr>
                <w:rFonts w:ascii="Arial Narrow" w:eastAsia="Arial Narrow" w:hAnsi="Arial Narrow" w:cs="Arial Narrow"/>
                <w:color w:val="000000"/>
                <w:sz w:val="20"/>
                <w:szCs w:val="20"/>
              </w:rPr>
              <w:t>Check all that apply)</w:t>
            </w:r>
          </w:p>
        </w:tc>
      </w:tr>
      <w:tr w:rsidR="001772E3" w14:paraId="3A868CF4" w14:textId="77777777">
        <w:trPr>
          <w:gridAfter w:val="1"/>
          <w:wAfter w:w="14" w:type="dxa"/>
        </w:trPr>
        <w:sdt>
          <w:sdtPr>
            <w:rPr>
              <w:rFonts w:ascii="Arial Narrow" w:eastAsia="Arial Narrow" w:hAnsi="Arial Narrow" w:cs="Arial Narrow"/>
              <w:color w:val="000000"/>
              <w:sz w:val="20"/>
              <w:szCs w:val="20"/>
            </w:rPr>
            <w:id w:val="1298268315"/>
            <w14:checkbox>
              <w14:checked w14:val="0"/>
              <w14:checkedState w14:val="2612" w14:font="MS Gothic"/>
              <w14:uncheckedState w14:val="2610" w14:font="MS Gothic"/>
            </w14:checkbox>
          </w:sdtPr>
          <w:sdtEndPr/>
          <w:sdtContent>
            <w:tc>
              <w:tcPr>
                <w:tcW w:w="463" w:type="dxa"/>
                <w:tcMar>
                  <w:left w:w="108" w:type="dxa"/>
                  <w:right w:w="108" w:type="dxa"/>
                </w:tcMar>
              </w:tcPr>
              <w:p w14:paraId="54D91F95" w14:textId="5D2F2DDE" w:rsidR="001772E3" w:rsidRDefault="00DD611F" w:rsidP="001772E3">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814" w:type="dxa"/>
            <w:gridSpan w:val="5"/>
            <w:tcMar>
              <w:left w:w="108" w:type="dxa"/>
              <w:right w:w="108" w:type="dxa"/>
            </w:tcMar>
          </w:tcPr>
          <w:p w14:paraId="289D80B4"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Children</w:t>
            </w:r>
          </w:p>
        </w:tc>
        <w:sdt>
          <w:sdtPr>
            <w:rPr>
              <w:rFonts w:ascii="Arial Narrow" w:eastAsia="Arial Narrow" w:hAnsi="Arial Narrow" w:cs="Arial Narrow"/>
              <w:color w:val="000000"/>
              <w:sz w:val="20"/>
              <w:szCs w:val="20"/>
            </w:rPr>
            <w:id w:val="262119224"/>
            <w14:checkbox>
              <w14:checked w14:val="0"/>
              <w14:checkedState w14:val="2612" w14:font="MS Gothic"/>
              <w14:uncheckedState w14:val="2610" w14:font="MS Gothic"/>
            </w14:checkbox>
          </w:sdtPr>
          <w:sdtEndPr/>
          <w:sdtContent>
            <w:tc>
              <w:tcPr>
                <w:tcW w:w="444" w:type="dxa"/>
                <w:tcMar>
                  <w:left w:w="108" w:type="dxa"/>
                  <w:right w:w="108" w:type="dxa"/>
                </w:tcMar>
              </w:tcPr>
              <w:p w14:paraId="3D5F509C" w14:textId="3D9E60DA"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0B0965">
                  <w:rPr>
                    <w:rFonts w:ascii="MS Gothic" w:eastAsia="MS Gothic" w:hAnsi="MS Gothic" w:cs="Arial Narrow" w:hint="eastAsia"/>
                    <w:color w:val="000000"/>
                    <w:sz w:val="20"/>
                    <w:szCs w:val="20"/>
                  </w:rPr>
                  <w:t>☐</w:t>
                </w:r>
              </w:p>
            </w:tc>
          </w:sdtContent>
        </w:sdt>
        <w:tc>
          <w:tcPr>
            <w:tcW w:w="2995" w:type="dxa"/>
            <w:gridSpan w:val="4"/>
            <w:tcMar>
              <w:left w:w="108" w:type="dxa"/>
              <w:right w:w="108" w:type="dxa"/>
            </w:tcMar>
          </w:tcPr>
          <w:p w14:paraId="0CA434A3"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Non-Significant Risk Device (FDA)</w:t>
            </w:r>
          </w:p>
        </w:tc>
        <w:sdt>
          <w:sdtPr>
            <w:rPr>
              <w:rFonts w:ascii="Arial Narrow" w:eastAsia="Arial Narrow" w:hAnsi="Arial Narrow" w:cs="Arial Narrow"/>
              <w:color w:val="000000"/>
              <w:sz w:val="20"/>
              <w:szCs w:val="20"/>
            </w:rPr>
            <w:id w:val="-1402980871"/>
            <w14:checkbox>
              <w14:checked w14:val="0"/>
              <w14:checkedState w14:val="2612" w14:font="MS Gothic"/>
              <w14:uncheckedState w14:val="2610" w14:font="MS Gothic"/>
            </w14:checkbox>
          </w:sdtPr>
          <w:sdtEndPr/>
          <w:sdtContent>
            <w:tc>
              <w:tcPr>
                <w:tcW w:w="445" w:type="dxa"/>
                <w:gridSpan w:val="2"/>
                <w:tcMar>
                  <w:left w:w="108" w:type="dxa"/>
                  <w:right w:w="108" w:type="dxa"/>
                </w:tcMar>
              </w:tcPr>
              <w:p w14:paraId="1283FB07" w14:textId="7155430B"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DC13B6">
                  <w:rPr>
                    <w:rFonts w:ascii="MS Gothic" w:eastAsia="MS Gothic" w:hAnsi="MS Gothic" w:cs="Arial Narrow" w:hint="eastAsia"/>
                    <w:color w:val="000000"/>
                    <w:sz w:val="20"/>
                    <w:szCs w:val="20"/>
                  </w:rPr>
                  <w:t>☐</w:t>
                </w:r>
              </w:p>
            </w:tc>
          </w:sdtContent>
        </w:sdt>
        <w:tc>
          <w:tcPr>
            <w:tcW w:w="3615" w:type="dxa"/>
            <w:gridSpan w:val="4"/>
            <w:tcMar>
              <w:left w:w="108" w:type="dxa"/>
              <w:right w:w="108" w:type="dxa"/>
            </w:tcMar>
          </w:tcPr>
          <w:p w14:paraId="6C41FCA7"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Waiver/alteration of the consent process </w:t>
            </w:r>
          </w:p>
        </w:tc>
      </w:tr>
      <w:tr w:rsidR="001772E3" w14:paraId="2AF6ADED" w14:textId="77777777">
        <w:trPr>
          <w:gridAfter w:val="1"/>
          <w:wAfter w:w="14" w:type="dxa"/>
        </w:trPr>
        <w:sdt>
          <w:sdtPr>
            <w:rPr>
              <w:rFonts w:ascii="Arial Narrow" w:eastAsia="Arial Narrow" w:hAnsi="Arial Narrow" w:cs="Arial Narrow"/>
              <w:color w:val="000000"/>
              <w:sz w:val="20"/>
              <w:szCs w:val="20"/>
            </w:rPr>
            <w:id w:val="146329265"/>
            <w14:checkbox>
              <w14:checked w14:val="0"/>
              <w14:checkedState w14:val="2612" w14:font="MS Gothic"/>
              <w14:uncheckedState w14:val="2610" w14:font="MS Gothic"/>
            </w14:checkbox>
          </w:sdtPr>
          <w:sdtEndPr/>
          <w:sdtContent>
            <w:tc>
              <w:tcPr>
                <w:tcW w:w="463" w:type="dxa"/>
                <w:tcMar>
                  <w:left w:w="108" w:type="dxa"/>
                  <w:right w:w="108" w:type="dxa"/>
                </w:tcMar>
              </w:tcPr>
              <w:p w14:paraId="56DA30E6" w14:textId="20A947CC"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814" w:type="dxa"/>
            <w:gridSpan w:val="5"/>
            <w:tcMar>
              <w:left w:w="108" w:type="dxa"/>
              <w:right w:w="108" w:type="dxa"/>
            </w:tcMar>
          </w:tcPr>
          <w:p w14:paraId="0B92D39B"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Wards</w:t>
            </w:r>
          </w:p>
        </w:tc>
        <w:sdt>
          <w:sdtPr>
            <w:rPr>
              <w:rFonts w:ascii="Arial Narrow" w:eastAsia="Arial Narrow" w:hAnsi="Arial Narrow" w:cs="Arial Narrow"/>
              <w:color w:val="000000"/>
              <w:sz w:val="20"/>
              <w:szCs w:val="20"/>
            </w:rPr>
            <w:id w:val="-1355054"/>
            <w14:checkbox>
              <w14:checked w14:val="0"/>
              <w14:checkedState w14:val="2612" w14:font="MS Gothic"/>
              <w14:uncheckedState w14:val="2610" w14:font="MS Gothic"/>
            </w14:checkbox>
          </w:sdtPr>
          <w:sdtEndPr/>
          <w:sdtContent>
            <w:tc>
              <w:tcPr>
                <w:tcW w:w="444" w:type="dxa"/>
                <w:tcMar>
                  <w:left w:w="108" w:type="dxa"/>
                  <w:right w:w="108" w:type="dxa"/>
                </w:tcMar>
              </w:tcPr>
              <w:p w14:paraId="1ACC91F1" w14:textId="558A5517"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0B0965">
                  <w:rPr>
                    <w:rFonts w:ascii="MS Gothic" w:eastAsia="MS Gothic" w:hAnsi="MS Gothic" w:cs="Arial Narrow" w:hint="eastAsia"/>
                    <w:color w:val="000000"/>
                    <w:sz w:val="20"/>
                    <w:szCs w:val="20"/>
                  </w:rPr>
                  <w:t>☐</w:t>
                </w:r>
              </w:p>
            </w:tc>
          </w:sdtContent>
        </w:sdt>
        <w:tc>
          <w:tcPr>
            <w:tcW w:w="2995" w:type="dxa"/>
            <w:gridSpan w:val="4"/>
            <w:tcMar>
              <w:left w:w="108" w:type="dxa"/>
              <w:right w:w="108" w:type="dxa"/>
            </w:tcMar>
          </w:tcPr>
          <w:p w14:paraId="3507799B"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Non-viable neonates</w:t>
            </w:r>
          </w:p>
        </w:tc>
        <w:sdt>
          <w:sdtPr>
            <w:rPr>
              <w:rFonts w:ascii="Arial Narrow" w:eastAsia="Arial Narrow" w:hAnsi="Arial Narrow" w:cs="Arial Narrow"/>
              <w:color w:val="000000"/>
              <w:sz w:val="20"/>
              <w:szCs w:val="20"/>
            </w:rPr>
            <w:id w:val="-571274360"/>
            <w14:checkbox>
              <w14:checked w14:val="0"/>
              <w14:checkedState w14:val="2612" w14:font="MS Gothic"/>
              <w14:uncheckedState w14:val="2610" w14:font="MS Gothic"/>
            </w14:checkbox>
          </w:sdtPr>
          <w:sdtEndPr/>
          <w:sdtContent>
            <w:tc>
              <w:tcPr>
                <w:tcW w:w="445" w:type="dxa"/>
                <w:gridSpan w:val="2"/>
                <w:tcMar>
                  <w:left w:w="108" w:type="dxa"/>
                  <w:right w:w="108" w:type="dxa"/>
                </w:tcMar>
              </w:tcPr>
              <w:p w14:paraId="7AD10BD7" w14:textId="52D8D543"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DC13B6">
                  <w:rPr>
                    <w:rFonts w:ascii="MS Gothic" w:eastAsia="MS Gothic" w:hAnsi="MS Gothic" w:cs="Arial Narrow" w:hint="eastAsia"/>
                    <w:color w:val="000000"/>
                    <w:sz w:val="20"/>
                    <w:szCs w:val="20"/>
                  </w:rPr>
                  <w:t>☐</w:t>
                </w:r>
              </w:p>
            </w:tc>
          </w:sdtContent>
        </w:sdt>
        <w:tc>
          <w:tcPr>
            <w:tcW w:w="3615" w:type="dxa"/>
            <w:gridSpan w:val="4"/>
            <w:tcMar>
              <w:left w:w="108" w:type="dxa"/>
              <w:right w:w="108" w:type="dxa"/>
            </w:tcMar>
          </w:tcPr>
          <w:p w14:paraId="40C043D2"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Waiver of HIPAA authorization</w:t>
            </w:r>
          </w:p>
        </w:tc>
      </w:tr>
      <w:tr w:rsidR="001772E3" w14:paraId="1BC87732" w14:textId="77777777">
        <w:trPr>
          <w:gridAfter w:val="1"/>
          <w:wAfter w:w="14" w:type="dxa"/>
        </w:trPr>
        <w:sdt>
          <w:sdtPr>
            <w:rPr>
              <w:rFonts w:ascii="Arial Narrow" w:eastAsia="Arial Narrow" w:hAnsi="Arial Narrow" w:cs="Arial Narrow"/>
              <w:color w:val="000000"/>
              <w:sz w:val="20"/>
              <w:szCs w:val="20"/>
            </w:rPr>
            <w:id w:val="208993341"/>
            <w14:checkbox>
              <w14:checked w14:val="0"/>
              <w14:checkedState w14:val="2612" w14:font="MS Gothic"/>
              <w14:uncheckedState w14:val="2610" w14:font="MS Gothic"/>
            </w14:checkbox>
          </w:sdtPr>
          <w:sdtEndPr/>
          <w:sdtContent>
            <w:tc>
              <w:tcPr>
                <w:tcW w:w="463" w:type="dxa"/>
                <w:tcMar>
                  <w:left w:w="108" w:type="dxa"/>
                  <w:right w:w="108" w:type="dxa"/>
                </w:tcMar>
              </w:tcPr>
              <w:p w14:paraId="547B2062" w14:textId="01A30BAC"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814" w:type="dxa"/>
            <w:gridSpan w:val="5"/>
            <w:tcMar>
              <w:left w:w="108" w:type="dxa"/>
              <w:right w:w="108" w:type="dxa"/>
            </w:tcMar>
          </w:tcPr>
          <w:p w14:paraId="12962DCA"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Pregnant women</w:t>
            </w:r>
          </w:p>
        </w:tc>
        <w:sdt>
          <w:sdtPr>
            <w:rPr>
              <w:rFonts w:ascii="Arial Narrow" w:eastAsia="Arial Narrow" w:hAnsi="Arial Narrow" w:cs="Arial Narrow"/>
              <w:color w:val="000000"/>
              <w:sz w:val="20"/>
              <w:szCs w:val="20"/>
            </w:rPr>
            <w:id w:val="1843276123"/>
            <w14:checkbox>
              <w14:checked w14:val="0"/>
              <w14:checkedState w14:val="2612" w14:font="MS Gothic"/>
              <w14:uncheckedState w14:val="2610" w14:font="MS Gothic"/>
            </w14:checkbox>
          </w:sdtPr>
          <w:sdtEndPr/>
          <w:sdtContent>
            <w:tc>
              <w:tcPr>
                <w:tcW w:w="444" w:type="dxa"/>
                <w:tcMar>
                  <w:left w:w="108" w:type="dxa"/>
                  <w:right w:w="108" w:type="dxa"/>
                </w:tcMar>
              </w:tcPr>
              <w:p w14:paraId="26675E39" w14:textId="630971E1"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0B0965">
                  <w:rPr>
                    <w:rFonts w:ascii="MS Gothic" w:eastAsia="MS Gothic" w:hAnsi="MS Gothic" w:cs="Arial Narrow" w:hint="eastAsia"/>
                    <w:color w:val="000000"/>
                    <w:sz w:val="20"/>
                    <w:szCs w:val="20"/>
                  </w:rPr>
                  <w:t>☐</w:t>
                </w:r>
              </w:p>
            </w:tc>
          </w:sdtContent>
        </w:sdt>
        <w:tc>
          <w:tcPr>
            <w:tcW w:w="2995" w:type="dxa"/>
            <w:gridSpan w:val="4"/>
            <w:tcMar>
              <w:left w:w="108" w:type="dxa"/>
              <w:right w:w="108" w:type="dxa"/>
            </w:tcMar>
          </w:tcPr>
          <w:p w14:paraId="66968141"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Neonates of uncertain viability</w:t>
            </w:r>
          </w:p>
        </w:tc>
        <w:sdt>
          <w:sdtPr>
            <w:rPr>
              <w:rFonts w:ascii="Arial Narrow" w:eastAsia="Arial Narrow" w:hAnsi="Arial Narrow" w:cs="Arial Narrow"/>
              <w:color w:val="000000"/>
              <w:sz w:val="20"/>
              <w:szCs w:val="20"/>
            </w:rPr>
            <w:id w:val="611703516"/>
            <w14:checkbox>
              <w14:checked w14:val="0"/>
              <w14:checkedState w14:val="2612" w14:font="MS Gothic"/>
              <w14:uncheckedState w14:val="2610" w14:font="MS Gothic"/>
            </w14:checkbox>
          </w:sdtPr>
          <w:sdtEndPr/>
          <w:sdtContent>
            <w:tc>
              <w:tcPr>
                <w:tcW w:w="445" w:type="dxa"/>
                <w:gridSpan w:val="2"/>
                <w:tcMar>
                  <w:left w:w="108" w:type="dxa"/>
                  <w:right w:w="108" w:type="dxa"/>
                </w:tcMar>
              </w:tcPr>
              <w:p w14:paraId="36E97E92" w14:textId="4B2D806B"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DC13B6">
                  <w:rPr>
                    <w:rFonts w:ascii="MS Gothic" w:eastAsia="MS Gothic" w:hAnsi="MS Gothic" w:cs="Arial Narrow" w:hint="eastAsia"/>
                    <w:color w:val="000000"/>
                    <w:sz w:val="20"/>
                    <w:szCs w:val="20"/>
                  </w:rPr>
                  <w:t>☐</w:t>
                </w:r>
              </w:p>
            </w:tc>
          </w:sdtContent>
        </w:sdt>
        <w:tc>
          <w:tcPr>
            <w:tcW w:w="3615" w:type="dxa"/>
            <w:gridSpan w:val="4"/>
            <w:tcMar>
              <w:left w:w="108" w:type="dxa"/>
              <w:right w:w="108" w:type="dxa"/>
            </w:tcMar>
          </w:tcPr>
          <w:p w14:paraId="36A9665B"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Waiver of consent documentation</w:t>
            </w:r>
          </w:p>
        </w:tc>
      </w:tr>
      <w:tr w:rsidR="001772E3" w14:paraId="19F46805" w14:textId="77777777">
        <w:trPr>
          <w:gridAfter w:val="1"/>
          <w:wAfter w:w="14" w:type="dxa"/>
        </w:trPr>
        <w:sdt>
          <w:sdtPr>
            <w:rPr>
              <w:rFonts w:ascii="Arial Narrow" w:eastAsia="Arial Narrow" w:hAnsi="Arial Narrow" w:cs="Arial Narrow"/>
              <w:color w:val="000000"/>
              <w:sz w:val="20"/>
              <w:szCs w:val="20"/>
            </w:rPr>
            <w:id w:val="2018109530"/>
            <w14:checkbox>
              <w14:checked w14:val="0"/>
              <w14:checkedState w14:val="2612" w14:font="MS Gothic"/>
              <w14:uncheckedState w14:val="2610" w14:font="MS Gothic"/>
            </w14:checkbox>
          </w:sdtPr>
          <w:sdtEndPr/>
          <w:sdtContent>
            <w:tc>
              <w:tcPr>
                <w:tcW w:w="463" w:type="dxa"/>
                <w:tcMar>
                  <w:left w:w="108" w:type="dxa"/>
                  <w:right w:w="108" w:type="dxa"/>
                </w:tcMar>
              </w:tcPr>
              <w:p w14:paraId="74916D3D" w14:textId="09923A92"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814" w:type="dxa"/>
            <w:gridSpan w:val="5"/>
            <w:tcMar>
              <w:left w:w="108" w:type="dxa"/>
              <w:right w:w="108" w:type="dxa"/>
            </w:tcMar>
          </w:tcPr>
          <w:p w14:paraId="0A18A038"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Prisoners</w:t>
            </w:r>
          </w:p>
        </w:tc>
        <w:sdt>
          <w:sdtPr>
            <w:rPr>
              <w:rFonts w:ascii="Arial Narrow" w:eastAsia="Arial Narrow" w:hAnsi="Arial Narrow" w:cs="Arial Narrow"/>
              <w:color w:val="000000"/>
              <w:sz w:val="20"/>
              <w:szCs w:val="20"/>
            </w:rPr>
            <w:id w:val="-121315543"/>
            <w14:checkbox>
              <w14:checked w14:val="0"/>
              <w14:checkedState w14:val="2612" w14:font="MS Gothic"/>
              <w14:uncheckedState w14:val="2610" w14:font="MS Gothic"/>
            </w14:checkbox>
          </w:sdtPr>
          <w:sdtEndPr/>
          <w:sdtContent>
            <w:tc>
              <w:tcPr>
                <w:tcW w:w="444" w:type="dxa"/>
                <w:tcMar>
                  <w:left w:w="108" w:type="dxa"/>
                  <w:right w:w="108" w:type="dxa"/>
                </w:tcMar>
              </w:tcPr>
              <w:p w14:paraId="6DC73CEA" w14:textId="4F5D57DB"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0B0965">
                  <w:rPr>
                    <w:rFonts w:ascii="MS Gothic" w:eastAsia="MS Gothic" w:hAnsi="MS Gothic" w:cs="Arial Narrow" w:hint="eastAsia"/>
                    <w:color w:val="000000"/>
                    <w:sz w:val="20"/>
                    <w:szCs w:val="20"/>
                  </w:rPr>
                  <w:t>☐</w:t>
                </w:r>
              </w:p>
            </w:tc>
          </w:sdtContent>
        </w:sdt>
        <w:tc>
          <w:tcPr>
            <w:tcW w:w="2995" w:type="dxa"/>
            <w:gridSpan w:val="4"/>
            <w:tcMar>
              <w:left w:w="108" w:type="dxa"/>
              <w:right w:w="108" w:type="dxa"/>
            </w:tcMar>
          </w:tcPr>
          <w:p w14:paraId="0F78BC2C"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Cognitively impaired adults</w:t>
            </w:r>
          </w:p>
        </w:tc>
        <w:sdt>
          <w:sdtPr>
            <w:rPr>
              <w:rFonts w:ascii="Arial Narrow" w:eastAsia="Arial Narrow" w:hAnsi="Arial Narrow" w:cs="Arial Narrow"/>
              <w:color w:val="000000"/>
              <w:sz w:val="20"/>
              <w:szCs w:val="20"/>
            </w:rPr>
            <w:id w:val="1464384496"/>
            <w14:checkbox>
              <w14:checked w14:val="0"/>
              <w14:checkedState w14:val="2612" w14:font="MS Gothic"/>
              <w14:uncheckedState w14:val="2610" w14:font="MS Gothic"/>
            </w14:checkbox>
          </w:sdtPr>
          <w:sdtEndPr/>
          <w:sdtContent>
            <w:tc>
              <w:tcPr>
                <w:tcW w:w="445" w:type="dxa"/>
                <w:gridSpan w:val="2"/>
                <w:tcMar>
                  <w:left w:w="108" w:type="dxa"/>
                  <w:right w:w="108" w:type="dxa"/>
                </w:tcMar>
              </w:tcPr>
              <w:p w14:paraId="25D78B79" w14:textId="1C8580B0"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sidRPr="00DC13B6">
                  <w:rPr>
                    <w:rFonts w:ascii="MS Gothic" w:eastAsia="MS Gothic" w:hAnsi="MS Gothic" w:cs="Arial Narrow" w:hint="eastAsia"/>
                    <w:color w:val="000000"/>
                    <w:sz w:val="20"/>
                    <w:szCs w:val="20"/>
                  </w:rPr>
                  <w:t>☐</w:t>
                </w:r>
              </w:p>
            </w:tc>
          </w:sdtContent>
        </w:sdt>
        <w:tc>
          <w:tcPr>
            <w:tcW w:w="3615" w:type="dxa"/>
            <w:gridSpan w:val="4"/>
            <w:tcMar>
              <w:left w:w="108" w:type="dxa"/>
              <w:right w:w="108" w:type="dxa"/>
            </w:tcMar>
          </w:tcPr>
          <w:p w14:paraId="590E703B"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Waiver of consent for emergency research</w:t>
            </w:r>
          </w:p>
        </w:tc>
      </w:tr>
      <w:tr w:rsidR="001772E3" w14:paraId="21838D3B" w14:textId="77777777">
        <w:trPr>
          <w:gridAfter w:val="1"/>
          <w:wAfter w:w="14" w:type="dxa"/>
        </w:trPr>
        <w:sdt>
          <w:sdtPr>
            <w:rPr>
              <w:rFonts w:ascii="Arial Narrow" w:eastAsia="Arial Narrow" w:hAnsi="Arial Narrow" w:cs="Arial Narrow"/>
              <w:color w:val="000000"/>
              <w:sz w:val="20"/>
              <w:szCs w:val="20"/>
            </w:rPr>
            <w:id w:val="-979996822"/>
            <w14:checkbox>
              <w14:checked w14:val="0"/>
              <w14:checkedState w14:val="2612" w14:font="MS Gothic"/>
              <w14:uncheckedState w14:val="2610" w14:font="MS Gothic"/>
            </w14:checkbox>
          </w:sdtPr>
          <w:sdtEndPr/>
          <w:sdtContent>
            <w:tc>
              <w:tcPr>
                <w:tcW w:w="463" w:type="dxa"/>
                <w:tcMar>
                  <w:left w:w="108" w:type="dxa"/>
                  <w:right w:w="108" w:type="dxa"/>
                </w:tcMar>
              </w:tcPr>
              <w:p w14:paraId="50474076" w14:textId="5A354600"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814" w:type="dxa"/>
            <w:gridSpan w:val="5"/>
            <w:tcMar>
              <w:left w:w="108" w:type="dxa"/>
              <w:right w:w="108" w:type="dxa"/>
            </w:tcMar>
          </w:tcPr>
          <w:p w14:paraId="5880D4FE"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Students/Employees</w:t>
            </w:r>
          </w:p>
        </w:tc>
        <w:sdt>
          <w:sdtPr>
            <w:rPr>
              <w:rFonts w:ascii="Arial Narrow" w:eastAsia="Arial Narrow" w:hAnsi="Arial Narrow" w:cs="Arial Narrow"/>
              <w:color w:val="000000"/>
              <w:sz w:val="20"/>
              <w:szCs w:val="20"/>
            </w:rPr>
            <w:id w:val="-1778398696"/>
            <w14:checkbox>
              <w14:checked w14:val="0"/>
              <w14:checkedState w14:val="2612" w14:font="MS Gothic"/>
              <w14:uncheckedState w14:val="2610" w14:font="MS Gothic"/>
            </w14:checkbox>
          </w:sdtPr>
          <w:sdtEndPr/>
          <w:sdtContent>
            <w:tc>
              <w:tcPr>
                <w:tcW w:w="444" w:type="dxa"/>
                <w:tcMar>
                  <w:left w:w="108" w:type="dxa"/>
                  <w:right w:w="108" w:type="dxa"/>
                </w:tcMar>
              </w:tcPr>
              <w:p w14:paraId="61780437" w14:textId="2C1FAC96"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995" w:type="dxa"/>
            <w:gridSpan w:val="4"/>
            <w:tcMar>
              <w:left w:w="108" w:type="dxa"/>
              <w:right w:w="108" w:type="dxa"/>
            </w:tcMar>
          </w:tcPr>
          <w:p w14:paraId="54469A0E"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Broad Consent</w:t>
            </w:r>
          </w:p>
        </w:tc>
        <w:tc>
          <w:tcPr>
            <w:tcW w:w="445" w:type="dxa"/>
            <w:gridSpan w:val="2"/>
            <w:tcMar>
              <w:left w:w="108" w:type="dxa"/>
              <w:right w:w="108" w:type="dxa"/>
            </w:tcMar>
          </w:tcPr>
          <w:p w14:paraId="3390F064" w14:textId="77777777" w:rsidR="001772E3" w:rsidRDefault="001772E3" w:rsidP="001772E3">
            <w:pPr>
              <w:pBdr>
                <w:top w:val="nil"/>
                <w:left w:val="nil"/>
                <w:bottom w:val="nil"/>
                <w:right w:val="nil"/>
                <w:between w:val="nil"/>
              </w:pBdr>
              <w:jc w:val="center"/>
              <w:rPr>
                <w:rFonts w:ascii="Arial Narrow" w:eastAsia="Arial Narrow" w:hAnsi="Arial Narrow" w:cs="Arial Narrow"/>
                <w:color w:val="000000"/>
                <w:sz w:val="20"/>
                <w:szCs w:val="20"/>
              </w:rPr>
            </w:pPr>
          </w:p>
        </w:tc>
        <w:tc>
          <w:tcPr>
            <w:tcW w:w="3615" w:type="dxa"/>
            <w:gridSpan w:val="4"/>
            <w:tcMar>
              <w:left w:w="108" w:type="dxa"/>
              <w:right w:w="108" w:type="dxa"/>
            </w:tcMar>
          </w:tcPr>
          <w:p w14:paraId="5A62F5FB"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p>
        </w:tc>
      </w:tr>
      <w:tr w:rsidR="007E0CE5" w14:paraId="47FB46A4" w14:textId="77777777">
        <w:trPr>
          <w:gridAfter w:val="1"/>
          <w:wAfter w:w="14" w:type="dxa"/>
          <w:trHeight w:val="72"/>
        </w:trPr>
        <w:tc>
          <w:tcPr>
            <w:tcW w:w="10776" w:type="dxa"/>
            <w:gridSpan w:val="17"/>
            <w:shd w:val="clear" w:color="auto" w:fill="000000"/>
            <w:tcMar>
              <w:left w:w="108" w:type="dxa"/>
              <w:right w:w="108" w:type="dxa"/>
            </w:tcMar>
          </w:tcPr>
          <w:p w14:paraId="4ECDCB40" w14:textId="77777777" w:rsidR="007E0CE5" w:rsidRDefault="007E0CE5">
            <w:pPr>
              <w:keepNext/>
              <w:keepLines/>
              <w:jc w:val="center"/>
              <w:rPr>
                <w:rFonts w:ascii="Arial Narrow" w:eastAsia="Arial Narrow" w:hAnsi="Arial Narrow" w:cs="Arial Narrow"/>
                <w:b/>
              </w:rPr>
            </w:pPr>
          </w:p>
        </w:tc>
      </w:tr>
      <w:tr w:rsidR="007E0CE5" w14:paraId="4981CB06" w14:textId="77777777">
        <w:trPr>
          <w:gridAfter w:val="1"/>
          <w:wAfter w:w="14" w:type="dxa"/>
        </w:trPr>
        <w:tc>
          <w:tcPr>
            <w:tcW w:w="10776" w:type="dxa"/>
            <w:gridSpan w:val="17"/>
            <w:tcMar>
              <w:left w:w="108" w:type="dxa"/>
              <w:right w:w="108" w:type="dxa"/>
            </w:tcMar>
          </w:tcPr>
          <w:p w14:paraId="0DD1ED1B" w14:textId="77777777" w:rsidR="007E0CE5" w:rsidRDefault="00FD2E68">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Protocol Tracking (</w:t>
            </w:r>
            <w:r>
              <w:rPr>
                <w:rFonts w:ascii="Arial Narrow" w:eastAsia="Arial Narrow" w:hAnsi="Arial Narrow" w:cs="Arial Narrow"/>
                <w:color w:val="000000"/>
                <w:sz w:val="20"/>
                <w:szCs w:val="20"/>
              </w:rPr>
              <w:t>Check all that apply)</w:t>
            </w:r>
          </w:p>
        </w:tc>
      </w:tr>
      <w:tr w:rsidR="001772E3" w14:paraId="664B3335" w14:textId="77777777">
        <w:trPr>
          <w:gridAfter w:val="1"/>
          <w:wAfter w:w="14" w:type="dxa"/>
        </w:trPr>
        <w:sdt>
          <w:sdtPr>
            <w:rPr>
              <w:rFonts w:ascii="Arial Narrow" w:eastAsia="Arial Narrow" w:hAnsi="Arial Narrow" w:cs="Arial Narrow"/>
              <w:color w:val="000000"/>
              <w:sz w:val="20"/>
              <w:szCs w:val="20"/>
            </w:rPr>
            <w:id w:val="826327556"/>
            <w14:checkbox>
              <w14:checked w14:val="0"/>
              <w14:checkedState w14:val="2612" w14:font="MS Gothic"/>
              <w14:uncheckedState w14:val="2610" w14:font="MS Gothic"/>
            </w14:checkbox>
          </w:sdtPr>
          <w:sdtEndPr/>
          <w:sdtContent>
            <w:tc>
              <w:tcPr>
                <w:tcW w:w="521" w:type="dxa"/>
                <w:gridSpan w:val="2"/>
              </w:tcPr>
              <w:p w14:paraId="13567116" w14:textId="53E154F3" w:rsidR="001772E3" w:rsidRDefault="00FD2E68" w:rsidP="001772E3">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2756" w:type="dxa"/>
            <w:gridSpan w:val="4"/>
          </w:tcPr>
          <w:p w14:paraId="763D0C8A"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Social/Behavioral/Education    </w:t>
            </w:r>
          </w:p>
        </w:tc>
        <w:sdt>
          <w:sdtPr>
            <w:rPr>
              <w:rFonts w:ascii="Arial Narrow" w:eastAsia="Arial Narrow" w:hAnsi="Arial Narrow" w:cs="Arial Narrow"/>
              <w:color w:val="000000"/>
              <w:sz w:val="20"/>
              <w:szCs w:val="20"/>
            </w:rPr>
            <w:id w:val="662132074"/>
            <w14:checkbox>
              <w14:checked w14:val="0"/>
              <w14:checkedState w14:val="2612" w14:font="MS Gothic"/>
              <w14:uncheckedState w14:val="2610" w14:font="MS Gothic"/>
            </w14:checkbox>
          </w:sdtPr>
          <w:sdtEndPr/>
          <w:sdtContent>
            <w:tc>
              <w:tcPr>
                <w:tcW w:w="444" w:type="dxa"/>
              </w:tcPr>
              <w:p w14:paraId="1F170923" w14:textId="4EA1CEA9"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sidRPr="00181444">
                  <w:rPr>
                    <w:rFonts w:ascii="MS Gothic" w:eastAsia="MS Gothic" w:hAnsi="MS Gothic" w:cs="Arial Narrow" w:hint="eastAsia"/>
                    <w:color w:val="000000"/>
                    <w:sz w:val="20"/>
                    <w:szCs w:val="20"/>
                  </w:rPr>
                  <w:t>☐</w:t>
                </w:r>
              </w:p>
            </w:tc>
          </w:sdtContent>
        </w:sdt>
        <w:tc>
          <w:tcPr>
            <w:tcW w:w="2995" w:type="dxa"/>
            <w:gridSpan w:val="4"/>
          </w:tcPr>
          <w:p w14:paraId="51C6590F"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Biomedical/Clinical</w:t>
            </w:r>
          </w:p>
        </w:tc>
        <w:sdt>
          <w:sdtPr>
            <w:rPr>
              <w:rFonts w:ascii="Arial Narrow" w:eastAsia="Arial Narrow" w:hAnsi="Arial Narrow" w:cs="Arial Narrow"/>
              <w:color w:val="000000"/>
              <w:sz w:val="20"/>
              <w:szCs w:val="20"/>
            </w:rPr>
            <w:id w:val="-863819827"/>
            <w14:checkbox>
              <w14:checked w14:val="0"/>
              <w14:checkedState w14:val="2612" w14:font="MS Gothic"/>
              <w14:uncheckedState w14:val="2610" w14:font="MS Gothic"/>
            </w14:checkbox>
          </w:sdtPr>
          <w:sdtEndPr/>
          <w:sdtContent>
            <w:tc>
              <w:tcPr>
                <w:tcW w:w="479" w:type="dxa"/>
                <w:gridSpan w:val="3"/>
              </w:tcPr>
              <w:p w14:paraId="41536A04" w14:textId="6F8E72B9"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sidRPr="00B61635">
                  <w:rPr>
                    <w:rFonts w:ascii="MS Gothic" w:eastAsia="MS Gothic" w:hAnsi="MS Gothic" w:cs="Arial Narrow" w:hint="eastAsia"/>
                    <w:color w:val="000000"/>
                    <w:sz w:val="20"/>
                    <w:szCs w:val="20"/>
                  </w:rPr>
                  <w:t>☐</w:t>
                </w:r>
              </w:p>
            </w:tc>
          </w:sdtContent>
        </w:sdt>
        <w:tc>
          <w:tcPr>
            <w:tcW w:w="3581" w:type="dxa"/>
            <w:gridSpan w:val="3"/>
          </w:tcPr>
          <w:p w14:paraId="381705ED"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Clinical Trial</w:t>
            </w:r>
          </w:p>
        </w:tc>
      </w:tr>
      <w:tr w:rsidR="001772E3" w14:paraId="20A296A7" w14:textId="77777777">
        <w:trPr>
          <w:gridAfter w:val="1"/>
          <w:wAfter w:w="14" w:type="dxa"/>
        </w:trPr>
        <w:sdt>
          <w:sdtPr>
            <w:rPr>
              <w:rFonts w:ascii="Arial Narrow" w:eastAsia="Arial Narrow" w:hAnsi="Arial Narrow" w:cs="Arial Narrow"/>
              <w:color w:val="000000"/>
              <w:sz w:val="20"/>
              <w:szCs w:val="20"/>
            </w:rPr>
            <w:id w:val="-1841688987"/>
            <w14:checkbox>
              <w14:checked w14:val="0"/>
              <w14:checkedState w14:val="2612" w14:font="MS Gothic"/>
              <w14:uncheckedState w14:val="2610" w14:font="MS Gothic"/>
            </w14:checkbox>
          </w:sdtPr>
          <w:sdtEndPr/>
          <w:sdtContent>
            <w:tc>
              <w:tcPr>
                <w:tcW w:w="521" w:type="dxa"/>
                <w:gridSpan w:val="2"/>
                <w:tcMar>
                  <w:left w:w="108" w:type="dxa"/>
                  <w:right w:w="108" w:type="dxa"/>
                </w:tcMar>
              </w:tcPr>
              <w:p w14:paraId="6DF8577C" w14:textId="436F1C61"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sidRPr="00DC28D1">
                  <w:rPr>
                    <w:rFonts w:ascii="MS Gothic" w:eastAsia="MS Gothic" w:hAnsi="MS Gothic" w:cs="Arial Narrow" w:hint="eastAsia"/>
                    <w:color w:val="000000"/>
                    <w:sz w:val="20"/>
                    <w:szCs w:val="20"/>
                  </w:rPr>
                  <w:t>☐</w:t>
                </w:r>
              </w:p>
            </w:tc>
          </w:sdtContent>
        </w:sdt>
        <w:tc>
          <w:tcPr>
            <w:tcW w:w="2756" w:type="dxa"/>
            <w:gridSpan w:val="4"/>
            <w:tcMar>
              <w:left w:w="108" w:type="dxa"/>
              <w:right w:w="108" w:type="dxa"/>
            </w:tcMar>
          </w:tcPr>
          <w:p w14:paraId="6B412B14"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Certificate of Confidentiality</w:t>
            </w:r>
          </w:p>
        </w:tc>
        <w:sdt>
          <w:sdtPr>
            <w:rPr>
              <w:rFonts w:ascii="Arial Narrow" w:eastAsia="Arial Narrow" w:hAnsi="Arial Narrow" w:cs="Arial Narrow"/>
              <w:color w:val="000000"/>
              <w:sz w:val="20"/>
              <w:szCs w:val="20"/>
            </w:rPr>
            <w:id w:val="1627589906"/>
            <w14:checkbox>
              <w14:checked w14:val="0"/>
              <w14:checkedState w14:val="2612" w14:font="MS Gothic"/>
              <w14:uncheckedState w14:val="2610" w14:font="MS Gothic"/>
            </w14:checkbox>
          </w:sdtPr>
          <w:sdtEndPr/>
          <w:sdtContent>
            <w:tc>
              <w:tcPr>
                <w:tcW w:w="444" w:type="dxa"/>
                <w:tcMar>
                  <w:left w:w="108" w:type="dxa"/>
                  <w:right w:w="108" w:type="dxa"/>
                </w:tcMar>
              </w:tcPr>
              <w:p w14:paraId="3E1E81FF" w14:textId="60901D2B"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sidRPr="00181444">
                  <w:rPr>
                    <w:rFonts w:ascii="MS Gothic" w:eastAsia="MS Gothic" w:hAnsi="MS Gothic" w:cs="Arial Narrow" w:hint="eastAsia"/>
                    <w:color w:val="000000"/>
                    <w:sz w:val="20"/>
                    <w:szCs w:val="20"/>
                  </w:rPr>
                  <w:t>☐</w:t>
                </w:r>
              </w:p>
            </w:tc>
          </w:sdtContent>
        </w:sdt>
        <w:tc>
          <w:tcPr>
            <w:tcW w:w="2995" w:type="dxa"/>
            <w:gridSpan w:val="4"/>
            <w:tcMar>
              <w:left w:w="108" w:type="dxa"/>
              <w:right w:w="108" w:type="dxa"/>
            </w:tcMar>
          </w:tcPr>
          <w:p w14:paraId="336DE47C"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Deception</w:t>
            </w:r>
          </w:p>
        </w:tc>
        <w:sdt>
          <w:sdtPr>
            <w:rPr>
              <w:rFonts w:ascii="Arial Narrow" w:eastAsia="Arial Narrow" w:hAnsi="Arial Narrow" w:cs="Arial Narrow"/>
              <w:color w:val="000000"/>
              <w:sz w:val="20"/>
              <w:szCs w:val="20"/>
            </w:rPr>
            <w:id w:val="-1918394022"/>
            <w14:checkbox>
              <w14:checked w14:val="0"/>
              <w14:checkedState w14:val="2612" w14:font="MS Gothic"/>
              <w14:uncheckedState w14:val="2610" w14:font="MS Gothic"/>
            </w14:checkbox>
          </w:sdtPr>
          <w:sdtEndPr/>
          <w:sdtContent>
            <w:tc>
              <w:tcPr>
                <w:tcW w:w="479" w:type="dxa"/>
                <w:gridSpan w:val="3"/>
                <w:tcMar>
                  <w:left w:w="108" w:type="dxa"/>
                  <w:right w:w="108" w:type="dxa"/>
                </w:tcMar>
              </w:tcPr>
              <w:p w14:paraId="19E34284" w14:textId="26DF796E"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r w:rsidRPr="00B61635">
                  <w:rPr>
                    <w:rFonts w:ascii="MS Gothic" w:eastAsia="MS Gothic" w:hAnsi="MS Gothic" w:cs="Arial Narrow" w:hint="eastAsia"/>
                    <w:color w:val="000000"/>
                    <w:sz w:val="20"/>
                    <w:szCs w:val="20"/>
                  </w:rPr>
                  <w:t>☐</w:t>
                </w:r>
              </w:p>
            </w:tc>
          </w:sdtContent>
        </w:sdt>
        <w:tc>
          <w:tcPr>
            <w:tcW w:w="3581" w:type="dxa"/>
            <w:gridSpan w:val="3"/>
            <w:tcMar>
              <w:left w:w="108" w:type="dxa"/>
              <w:right w:w="108" w:type="dxa"/>
            </w:tcMar>
          </w:tcPr>
          <w:p w14:paraId="3E7B70C9" w14:textId="77777777" w:rsidR="001772E3" w:rsidRDefault="001772E3" w:rsidP="001772E3">
            <w:pPr>
              <w:pBdr>
                <w:top w:val="nil"/>
                <w:left w:val="nil"/>
                <w:bottom w:val="nil"/>
                <w:right w:val="nil"/>
                <w:between w:val="nil"/>
              </w:pBdr>
              <w:rPr>
                <w:rFonts w:ascii="Arial Narrow" w:eastAsia="Arial Narrow" w:hAnsi="Arial Narrow" w:cs="Arial Narrow"/>
                <w:color w:val="000000"/>
                <w:sz w:val="20"/>
                <w:szCs w:val="20"/>
              </w:rPr>
            </w:pPr>
          </w:p>
        </w:tc>
      </w:tr>
      <w:tr w:rsidR="007E0CE5" w14:paraId="27830A2E" w14:textId="77777777">
        <w:trPr>
          <w:gridAfter w:val="1"/>
          <w:wAfter w:w="14" w:type="dxa"/>
          <w:trHeight w:val="72"/>
        </w:trPr>
        <w:tc>
          <w:tcPr>
            <w:tcW w:w="10776" w:type="dxa"/>
            <w:gridSpan w:val="17"/>
            <w:shd w:val="clear" w:color="auto" w:fill="000000"/>
            <w:tcMar>
              <w:left w:w="108" w:type="dxa"/>
              <w:right w:w="108" w:type="dxa"/>
            </w:tcMar>
          </w:tcPr>
          <w:p w14:paraId="187A5106" w14:textId="77777777" w:rsidR="007E0CE5" w:rsidRDefault="007E0CE5">
            <w:pPr>
              <w:keepNext/>
              <w:keepLines/>
              <w:jc w:val="center"/>
              <w:rPr>
                <w:rFonts w:ascii="Arial Narrow" w:eastAsia="Arial Narrow" w:hAnsi="Arial Narrow" w:cs="Arial Narrow"/>
                <w:b/>
              </w:rPr>
            </w:pPr>
          </w:p>
        </w:tc>
      </w:tr>
    </w:tbl>
    <w:p w14:paraId="692A469F" w14:textId="77777777" w:rsidR="007E0CE5" w:rsidRDefault="007E0CE5"/>
    <w:tbl>
      <w:tblPr>
        <w:tblStyle w:val="a0"/>
        <w:tblW w:w="1079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1356"/>
        <w:gridCol w:w="5108"/>
        <w:gridCol w:w="1107"/>
        <w:gridCol w:w="2697"/>
      </w:tblGrid>
      <w:tr w:rsidR="007E0CE5" w14:paraId="706A5669" w14:textId="77777777">
        <w:tc>
          <w:tcPr>
            <w:tcW w:w="10790" w:type="dxa"/>
            <w:gridSpan w:val="5"/>
          </w:tcPr>
          <w:p w14:paraId="15E43FA5" w14:textId="77777777" w:rsidR="007E0CE5" w:rsidRDefault="00FD2E68">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Notes</w:t>
            </w:r>
          </w:p>
        </w:tc>
      </w:tr>
      <w:tr w:rsidR="007E0CE5" w14:paraId="2382C74A" w14:textId="77777777">
        <w:trPr>
          <w:trHeight w:val="2736"/>
        </w:trPr>
        <w:tc>
          <w:tcPr>
            <w:tcW w:w="10790" w:type="dxa"/>
            <w:gridSpan w:val="5"/>
          </w:tcPr>
          <w:p w14:paraId="3A81E033" w14:textId="284A2AA5" w:rsidR="007E0CE5" w:rsidRDefault="00FD2E68">
            <w:pPr>
              <w:pBdr>
                <w:top w:val="nil"/>
                <w:left w:val="nil"/>
                <w:bottom w:val="nil"/>
                <w:right w:val="nil"/>
                <w:between w:val="nil"/>
              </w:pBdr>
              <w:rPr>
                <w:rFonts w:ascii="Arial" w:eastAsia="Arial" w:hAnsi="Arial" w:cs="Arial"/>
                <w:b/>
                <w:color w:val="000000"/>
                <w:sz w:val="20"/>
                <w:szCs w:val="20"/>
              </w:rPr>
            </w:pPr>
            <w:r>
              <w:rPr>
                <w:rFonts w:ascii="Arial Narrow" w:eastAsia="Arial Narrow" w:hAnsi="Arial Narrow" w:cs="Arial Narrow"/>
                <w:color w:val="000000"/>
                <w:sz w:val="20"/>
                <w:szCs w:val="20"/>
              </w:rPr>
              <w:t>   </w:t>
            </w:r>
            <w:sdt>
              <w:sdtPr>
                <w:rPr>
                  <w:rFonts w:ascii="Arial Narrow" w:eastAsia="Arial Narrow" w:hAnsi="Arial Narrow" w:cs="Arial Narrow"/>
                  <w:color w:val="000000"/>
                  <w:sz w:val="20"/>
                  <w:szCs w:val="20"/>
                </w:rPr>
                <w:id w:val="-2075270244"/>
                <w:placeholder>
                  <w:docPart w:val="DefaultPlaceholder_-1854013440"/>
                </w:placeholder>
                <w:showingPlcHdr/>
              </w:sdtPr>
              <w:sdtEndPr/>
              <w:sdtContent>
                <w:r w:rsidR="001772E3" w:rsidRPr="00D45AE4">
                  <w:rPr>
                    <w:rStyle w:val="PlaceholderText"/>
                  </w:rPr>
                  <w:t>Click or tap here to enter text.</w:t>
                </w:r>
              </w:sdtContent>
            </w:sdt>
            <w:r>
              <w:rPr>
                <w:rFonts w:ascii="Arial Narrow" w:eastAsia="Arial Narrow" w:hAnsi="Arial Narrow" w:cs="Arial Narrow"/>
                <w:color w:val="000000"/>
                <w:sz w:val="20"/>
                <w:szCs w:val="20"/>
              </w:rPr>
              <w:t>  </w:t>
            </w:r>
          </w:p>
        </w:tc>
      </w:tr>
      <w:tr w:rsidR="007E0CE5" w14:paraId="672B245A" w14:textId="77777777">
        <w:trPr>
          <w:trHeight w:val="72"/>
        </w:trPr>
        <w:tc>
          <w:tcPr>
            <w:tcW w:w="10790" w:type="dxa"/>
            <w:gridSpan w:val="5"/>
            <w:shd w:val="clear" w:color="auto" w:fill="000000"/>
          </w:tcPr>
          <w:p w14:paraId="6B2435A6" w14:textId="77777777" w:rsidR="007E0CE5" w:rsidRDefault="007E0CE5">
            <w:pPr>
              <w:keepNext/>
              <w:keepLines/>
              <w:jc w:val="center"/>
              <w:rPr>
                <w:rFonts w:ascii="Arial Narrow" w:eastAsia="Arial Narrow" w:hAnsi="Arial Narrow" w:cs="Arial Narrow"/>
                <w:b/>
              </w:rPr>
            </w:pPr>
          </w:p>
        </w:tc>
      </w:tr>
      <w:tr w:rsidR="007E0CE5" w14:paraId="16E36DAA" w14:textId="77777777">
        <w:tc>
          <w:tcPr>
            <w:tcW w:w="10790" w:type="dxa"/>
            <w:gridSpan w:val="5"/>
          </w:tcPr>
          <w:p w14:paraId="7D1E850E" w14:textId="77777777" w:rsidR="007E0CE5" w:rsidRDefault="00FD2E68">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STUDY CLOSURE</w:t>
            </w:r>
          </w:p>
        </w:tc>
      </w:tr>
      <w:tr w:rsidR="007E0CE5" w14:paraId="1B10382C" w14:textId="77777777">
        <w:sdt>
          <w:sdtPr>
            <w:rPr>
              <w:rFonts w:ascii="Arial Narrow" w:eastAsia="Arial Narrow" w:hAnsi="Arial Narrow" w:cs="Arial Narrow"/>
              <w:color w:val="000000"/>
              <w:sz w:val="20"/>
              <w:szCs w:val="20"/>
            </w:rPr>
            <w:id w:val="1023516771"/>
            <w14:checkbox>
              <w14:checked w14:val="0"/>
              <w14:checkedState w14:val="2612" w14:font="MS Gothic"/>
              <w14:uncheckedState w14:val="2610" w14:font="MS Gothic"/>
            </w14:checkbox>
          </w:sdtPr>
          <w:sdtEndPr/>
          <w:sdtContent>
            <w:tc>
              <w:tcPr>
                <w:tcW w:w="522" w:type="dxa"/>
              </w:tcPr>
              <w:p w14:paraId="2DF2C4BD" w14:textId="4B06323A" w:rsidR="007E0CE5" w:rsidRDefault="00DD611F">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Arial Narrow" w:hint="eastAsia"/>
                    <w:color w:val="000000"/>
                    <w:sz w:val="20"/>
                    <w:szCs w:val="20"/>
                  </w:rPr>
                  <w:t>☐</w:t>
                </w:r>
              </w:p>
            </w:tc>
          </w:sdtContent>
        </w:sdt>
        <w:tc>
          <w:tcPr>
            <w:tcW w:w="10268" w:type="dxa"/>
            <w:gridSpan w:val="4"/>
          </w:tcPr>
          <w:p w14:paraId="5572400E" w14:textId="77777777" w:rsidR="007E0CE5" w:rsidRDefault="00FD2E68">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Research can be closed.</w:t>
            </w:r>
          </w:p>
        </w:tc>
      </w:tr>
      <w:tr w:rsidR="007E0CE5" w14:paraId="5239764D" w14:textId="77777777">
        <w:trPr>
          <w:trHeight w:val="72"/>
        </w:trPr>
        <w:tc>
          <w:tcPr>
            <w:tcW w:w="10790" w:type="dxa"/>
            <w:gridSpan w:val="5"/>
            <w:shd w:val="clear" w:color="auto" w:fill="000000"/>
          </w:tcPr>
          <w:p w14:paraId="5847B6B7" w14:textId="77777777" w:rsidR="007E0CE5" w:rsidRDefault="007E0CE5">
            <w:pPr>
              <w:keepNext/>
              <w:keepLines/>
              <w:jc w:val="center"/>
              <w:rPr>
                <w:rFonts w:ascii="Arial Narrow" w:eastAsia="Arial Narrow" w:hAnsi="Arial Narrow" w:cs="Arial Narrow"/>
                <w:b/>
              </w:rPr>
            </w:pPr>
          </w:p>
        </w:tc>
      </w:tr>
      <w:tr w:rsidR="007E0CE5" w14:paraId="057E02A8" w14:textId="77777777">
        <w:trPr>
          <w:trHeight w:val="298"/>
        </w:trPr>
        <w:tc>
          <w:tcPr>
            <w:tcW w:w="1878" w:type="dxa"/>
            <w:gridSpan w:val="2"/>
            <w:shd w:val="clear" w:color="auto" w:fill="auto"/>
          </w:tcPr>
          <w:p w14:paraId="017C506D" w14:textId="77777777" w:rsidR="007E0CE5" w:rsidRDefault="00FD2E68">
            <w:pPr>
              <w:keepNext/>
              <w:keepLines/>
              <w:jc w:val="right"/>
              <w:rPr>
                <w:rFonts w:ascii="Arial Narrow" w:eastAsia="Arial Narrow" w:hAnsi="Arial Narrow" w:cs="Arial Narrow"/>
                <w:sz w:val="20"/>
                <w:szCs w:val="20"/>
              </w:rPr>
            </w:pPr>
            <w:r>
              <w:rPr>
                <w:rFonts w:ascii="Arial Narrow" w:eastAsia="Arial Narrow" w:hAnsi="Arial Narrow" w:cs="Arial Narrow"/>
                <w:sz w:val="20"/>
                <w:szCs w:val="20"/>
              </w:rPr>
              <w:t>IRB Analyst Name</w:t>
            </w:r>
          </w:p>
        </w:tc>
        <w:tc>
          <w:tcPr>
            <w:tcW w:w="5108" w:type="dxa"/>
            <w:shd w:val="clear" w:color="auto" w:fill="auto"/>
          </w:tcPr>
          <w:p w14:paraId="19262105" w14:textId="47B03648" w:rsidR="007E0CE5" w:rsidRDefault="00FD2E68">
            <w:pPr>
              <w:keepNext/>
              <w:keepLines/>
              <w:rPr>
                <w:rFonts w:ascii="Arial Narrow" w:eastAsia="Arial Narrow" w:hAnsi="Arial Narrow" w:cs="Arial Narrow"/>
                <w:sz w:val="20"/>
                <w:szCs w:val="20"/>
              </w:rPr>
            </w:pPr>
            <w:r>
              <w:rPr>
                <w:rFonts w:ascii="Arial Narrow" w:eastAsia="Arial Narrow" w:hAnsi="Arial Narrow" w:cs="Arial Narrow"/>
                <w:sz w:val="20"/>
                <w:szCs w:val="20"/>
              </w:rPr>
              <w:t>  </w:t>
            </w:r>
            <w:sdt>
              <w:sdtPr>
                <w:rPr>
                  <w:rFonts w:ascii="Arial Narrow" w:eastAsia="Arial Narrow" w:hAnsi="Arial Narrow" w:cs="Arial Narrow"/>
                  <w:sz w:val="20"/>
                  <w:szCs w:val="20"/>
                </w:rPr>
                <w:id w:val="102614062"/>
                <w:placeholder>
                  <w:docPart w:val="DefaultPlaceholder_-1854013440"/>
                </w:placeholder>
                <w:showingPlcHdr/>
                <w:text/>
              </w:sdtPr>
              <w:sdtEndPr/>
              <w:sdtContent>
                <w:r w:rsidRPr="00D45AE4">
                  <w:rPr>
                    <w:rStyle w:val="PlaceholderText"/>
                  </w:rPr>
                  <w:t>Click or tap here to enter text.</w:t>
                </w:r>
              </w:sdtContent>
            </w:sdt>
          </w:p>
        </w:tc>
        <w:tc>
          <w:tcPr>
            <w:tcW w:w="1107" w:type="dxa"/>
            <w:shd w:val="clear" w:color="auto" w:fill="auto"/>
          </w:tcPr>
          <w:p w14:paraId="66CD71DD" w14:textId="77777777" w:rsidR="007E0CE5" w:rsidRDefault="00FD2E68">
            <w:pPr>
              <w:keepNext/>
              <w:keepLines/>
              <w:jc w:val="right"/>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2697" w:type="dxa"/>
            <w:shd w:val="clear" w:color="auto" w:fill="auto"/>
          </w:tcPr>
          <w:p w14:paraId="729627B3" w14:textId="2ED9952E" w:rsidR="007E0CE5" w:rsidRDefault="00FD2E68">
            <w:pPr>
              <w:keepNext/>
              <w:keepLines/>
              <w:rPr>
                <w:rFonts w:ascii="Arial Narrow" w:eastAsia="Arial Narrow" w:hAnsi="Arial Narrow" w:cs="Arial Narrow"/>
                <w:sz w:val="20"/>
                <w:szCs w:val="20"/>
              </w:rPr>
            </w:pPr>
            <w:r>
              <w:rPr>
                <w:rFonts w:ascii="Arial Narrow" w:eastAsia="Arial Narrow" w:hAnsi="Arial Narrow" w:cs="Arial Narrow"/>
                <w:sz w:val="20"/>
                <w:szCs w:val="20"/>
              </w:rPr>
              <w:t>  </w:t>
            </w:r>
            <w:sdt>
              <w:sdtPr>
                <w:rPr>
                  <w:rFonts w:ascii="Arial Narrow" w:eastAsia="Arial Narrow" w:hAnsi="Arial Narrow" w:cs="Arial Narrow"/>
                  <w:sz w:val="20"/>
                  <w:szCs w:val="20"/>
                </w:rPr>
                <w:id w:val="1659422162"/>
                <w:placeholder>
                  <w:docPart w:val="DefaultPlaceholder_-1854013440"/>
                </w:placeholder>
                <w:showingPlcHdr/>
                <w:text/>
              </w:sdtPr>
              <w:sdtEndPr/>
              <w:sdtContent>
                <w:r w:rsidRPr="00D45AE4">
                  <w:rPr>
                    <w:rStyle w:val="PlaceholderText"/>
                  </w:rPr>
                  <w:t>Click or tap here to enter text.</w:t>
                </w:r>
              </w:sdtContent>
            </w:sdt>
            <w:r>
              <w:rPr>
                <w:rFonts w:ascii="Arial Narrow" w:eastAsia="Arial Narrow" w:hAnsi="Arial Narrow" w:cs="Arial Narrow"/>
                <w:sz w:val="20"/>
                <w:szCs w:val="20"/>
              </w:rPr>
              <w:t> </w:t>
            </w:r>
            <w:r>
              <w:rPr>
                <w:rFonts w:ascii="Arial Narrow" w:eastAsia="Arial Narrow" w:hAnsi="Arial Narrow" w:cs="Arial Narrow"/>
                <w:sz w:val="20"/>
                <w:szCs w:val="20"/>
              </w:rPr>
              <w:t>  </w:t>
            </w:r>
          </w:p>
        </w:tc>
      </w:tr>
    </w:tbl>
    <w:p w14:paraId="4E3887A0" w14:textId="77777777" w:rsidR="007E0CE5" w:rsidRDefault="007E0CE5"/>
    <w:p w14:paraId="69B7DF7C" w14:textId="77777777" w:rsidR="007E0CE5" w:rsidRDefault="007E0CE5">
      <w:pPr>
        <w:rPr>
          <w:sz w:val="2"/>
          <w:szCs w:val="2"/>
        </w:rPr>
      </w:pPr>
    </w:p>
    <w:sectPr w:rsidR="007E0CE5">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982C" w14:textId="77777777" w:rsidR="0020357D" w:rsidRDefault="00FD2E68">
      <w:r>
        <w:separator/>
      </w:r>
    </w:p>
  </w:endnote>
  <w:endnote w:type="continuationSeparator" w:id="0">
    <w:p w14:paraId="384E3EEA" w14:textId="77777777" w:rsidR="0020357D" w:rsidRDefault="00F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862" w14:textId="77777777" w:rsidR="007E0CE5" w:rsidRDefault="007E0CE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B18D" w14:textId="77777777" w:rsidR="007E0CE5" w:rsidRDefault="007E0CE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21BD" w14:textId="77777777" w:rsidR="007E0CE5" w:rsidRDefault="007E0CE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9A7F" w14:textId="77777777" w:rsidR="0020357D" w:rsidRDefault="00FD2E68">
      <w:r>
        <w:separator/>
      </w:r>
    </w:p>
  </w:footnote>
  <w:footnote w:type="continuationSeparator" w:id="0">
    <w:p w14:paraId="7DA0BFD7" w14:textId="77777777" w:rsidR="0020357D" w:rsidRDefault="00FD2E68">
      <w:r>
        <w:continuationSeparator/>
      </w:r>
    </w:p>
  </w:footnote>
  <w:footnote w:id="1">
    <w:sdt>
      <w:sdtPr>
        <w:tag w:val="goog_rdk_3"/>
        <w:id w:val="103089270"/>
      </w:sdtPr>
      <w:sdtEndPr/>
      <w:sdtContent>
        <w:p w14:paraId="1AAA72A3" w14:textId="77777777" w:rsidR="007E0CE5" w:rsidRDefault="00FD2E68">
          <w:pPr>
            <w:pBdr>
              <w:top w:val="nil"/>
              <w:left w:val="nil"/>
              <w:bottom w:val="nil"/>
              <w:right w:val="nil"/>
              <w:between w:val="nil"/>
            </w:pBdr>
            <w:rPr>
              <w:color w:val="000000"/>
              <w:sz w:val="20"/>
              <w:szCs w:val="20"/>
            </w:rPr>
          </w:pPr>
          <w:r>
            <w:rPr>
              <w:rStyle w:val="FootnoteReference"/>
            </w:rPr>
            <w:footnoteRef/>
          </w:r>
          <w:sdt>
            <w:sdtPr>
              <w:tag w:val="goog_rdk_2"/>
              <w:id w:val="880207781"/>
            </w:sdtPr>
            <w:sdtEndPr/>
            <w:sdtContent>
              <w:r>
                <w:rPr>
                  <w:color w:val="000000"/>
                  <w:sz w:val="20"/>
                  <w:szCs w:val="20"/>
                </w:rPr>
                <w:t xml:space="preserve"> This document satisfies AAHRPP elements I.1.A, I.1.E, I.6.A, I.6.B, I.7.A, I.7.C. I-9, II.3.G, II.4.B, III.2.C</w:t>
              </w:r>
            </w:sdtContent>
          </w:sdt>
        </w:p>
      </w:sdtContent>
    </w:sdt>
  </w:footnote>
  <w:footnote w:id="2">
    <w:p w14:paraId="17FC9B1A"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HHS agencies and departments that have signed on to the Common Rule.  </w:t>
      </w:r>
      <w:r>
        <w:rPr>
          <w:color w:val="000000"/>
          <w:sz w:val="20"/>
          <w:szCs w:val="20"/>
          <w:highlight w:val="white"/>
        </w:rPr>
        <w:t xml:space="preserve">For all participating departments and </w:t>
      </w:r>
      <w:proofErr w:type="gramStart"/>
      <w:r>
        <w:rPr>
          <w:color w:val="000000"/>
          <w:sz w:val="20"/>
          <w:szCs w:val="20"/>
          <w:highlight w:val="white"/>
        </w:rPr>
        <w:t>agencies</w:t>
      </w:r>
      <w:proofErr w:type="gramEnd"/>
      <w:r>
        <w:rPr>
          <w:color w:val="000000"/>
          <w:sz w:val="20"/>
          <w:szCs w:val="20"/>
          <w:highlight w:val="white"/>
        </w:rPr>
        <w:t xml:space="preserve"> the Common Rule outlines the basic provisions for IRBs, informed consent, and Assurances of Compliance.</w:t>
      </w:r>
      <w:r>
        <w:rPr>
          <w:rFonts w:ascii="Helvetica Neue" w:eastAsia="Helvetica Neue" w:hAnsi="Helvetica Neue" w:cs="Helvetica Neue"/>
          <w:color w:val="000000"/>
          <w:sz w:val="21"/>
          <w:szCs w:val="21"/>
          <w:highlight w:val="white"/>
        </w:rPr>
        <w:t> </w:t>
      </w:r>
    </w:p>
  </w:footnote>
  <w:footnote w:id="3">
    <w:p w14:paraId="50D6FDA6"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555555"/>
          <w:sz w:val="20"/>
          <w:szCs w:val="20"/>
          <w:highlight w:val="white"/>
        </w:rPr>
        <w:t>Human research that is supported or conducted by the Department of Defense (DoD), or that involves of DoD personnel must comply with the Common Rule, Subparts B, C, and D (</w:t>
      </w:r>
      <w:hyperlink r:id="rId1">
        <w:r>
          <w:rPr>
            <w:color w:val="2E6CA2"/>
            <w:sz w:val="20"/>
            <w:szCs w:val="20"/>
            <w:highlight w:val="white"/>
            <w:u w:val="single"/>
          </w:rPr>
          <w:t>32 CFR 219</w:t>
        </w:r>
      </w:hyperlink>
      <w:r>
        <w:rPr>
          <w:color w:val="555555"/>
          <w:sz w:val="20"/>
          <w:szCs w:val="20"/>
          <w:highlight w:val="white"/>
        </w:rPr>
        <w:t>); the </w:t>
      </w:r>
      <w:hyperlink r:id="rId2">
        <w:r>
          <w:rPr>
            <w:i/>
            <w:color w:val="2E6CA2"/>
            <w:sz w:val="20"/>
            <w:szCs w:val="20"/>
            <w:highlight w:val="white"/>
            <w:u w:val="single"/>
          </w:rPr>
          <w:t>DoD Instruction</w:t>
        </w:r>
      </w:hyperlink>
      <w:hyperlink r:id="rId3">
        <w:r>
          <w:rPr>
            <w:color w:val="2E6CA2"/>
            <w:sz w:val="20"/>
            <w:szCs w:val="20"/>
            <w:highlight w:val="white"/>
            <w:u w:val="single"/>
          </w:rPr>
          <w:t>, Number 3216.02, November 8, 2011</w:t>
        </w:r>
      </w:hyperlink>
      <w:r>
        <w:rPr>
          <w:color w:val="555555"/>
          <w:sz w:val="20"/>
          <w:szCs w:val="20"/>
          <w:highlight w:val="white"/>
        </w:rPr>
        <w:t>; </w:t>
      </w:r>
      <w:hyperlink r:id="rId4">
        <w:r>
          <w:rPr>
            <w:i/>
            <w:color w:val="2E6CA2"/>
            <w:sz w:val="20"/>
            <w:szCs w:val="20"/>
            <w:highlight w:val="white"/>
            <w:u w:val="single"/>
          </w:rPr>
          <w:t>Dual Compensation Act</w:t>
        </w:r>
      </w:hyperlink>
      <w:r>
        <w:rPr>
          <w:color w:val="555555"/>
          <w:sz w:val="20"/>
          <w:szCs w:val="20"/>
          <w:highlight w:val="white"/>
        </w:rPr>
        <w:t>; </w:t>
      </w:r>
      <w:hyperlink r:id="rId5">
        <w:r>
          <w:rPr>
            <w:color w:val="2E6CA2"/>
            <w:sz w:val="20"/>
            <w:szCs w:val="20"/>
            <w:highlight w:val="white"/>
            <w:u w:val="single"/>
          </w:rPr>
          <w:t>DoD Directive 3216.2</w:t>
        </w:r>
      </w:hyperlink>
      <w:r>
        <w:rPr>
          <w:color w:val="555555"/>
          <w:sz w:val="20"/>
          <w:szCs w:val="20"/>
          <w:highlight w:val="white"/>
        </w:rPr>
        <w:t>, </w:t>
      </w:r>
      <w:hyperlink r:id="rId6">
        <w:r>
          <w:rPr>
            <w:color w:val="2E6CA2"/>
            <w:sz w:val="20"/>
            <w:szCs w:val="20"/>
            <w:highlight w:val="white"/>
            <w:u w:val="single"/>
          </w:rPr>
          <w:t>SECNAVINST 3900.39D</w:t>
        </w:r>
      </w:hyperlink>
      <w:r>
        <w:rPr>
          <w:color w:val="555555"/>
          <w:sz w:val="20"/>
          <w:szCs w:val="20"/>
          <w:highlight w:val="white"/>
        </w:rPr>
        <w:t>; </w:t>
      </w:r>
      <w:hyperlink r:id="rId7">
        <w:r>
          <w:rPr>
            <w:color w:val="2E6CA2"/>
            <w:sz w:val="20"/>
            <w:szCs w:val="20"/>
            <w:highlight w:val="white"/>
            <w:u w:val="single"/>
          </w:rPr>
          <w:t>OPNAVINST 5300.8C</w:t>
        </w:r>
      </w:hyperlink>
      <w:r>
        <w:rPr>
          <w:color w:val="555555"/>
          <w:sz w:val="20"/>
          <w:szCs w:val="20"/>
          <w:highlight w:val="white"/>
        </w:rPr>
        <w:t>; </w:t>
      </w:r>
      <w:hyperlink r:id="rId8">
        <w:r>
          <w:rPr>
            <w:color w:val="2E6CA2"/>
            <w:sz w:val="20"/>
            <w:szCs w:val="20"/>
            <w:highlight w:val="white"/>
            <w:u w:val="single"/>
          </w:rPr>
          <w:t>10 U.S.C. 980: </w:t>
        </w:r>
      </w:hyperlink>
      <w:hyperlink r:id="rId9">
        <w:r>
          <w:rPr>
            <w:i/>
            <w:color w:val="2E6CA2"/>
            <w:sz w:val="20"/>
            <w:szCs w:val="20"/>
            <w:highlight w:val="white"/>
            <w:u w:val="single"/>
          </w:rPr>
          <w:t>Limitation on use of humans as experimental subjects</w:t>
        </w:r>
      </w:hyperlink>
      <w:r>
        <w:rPr>
          <w:color w:val="555555"/>
          <w:sz w:val="20"/>
          <w:szCs w:val="20"/>
          <w:highlight w:val="white"/>
        </w:rPr>
        <w:t>; and other regulations as applicable, including those specific to the separate DoD components: Army, Navy, Air Force and Marine Corps.</w:t>
      </w:r>
    </w:p>
  </w:footnote>
  <w:footnote w:id="4">
    <w:p w14:paraId="62CDB4E6"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DOJ applies to National Institute of Justice (</w:t>
      </w:r>
      <w:r>
        <w:rPr>
          <w:color w:val="444444"/>
          <w:sz w:val="20"/>
          <w:szCs w:val="20"/>
          <w:highlight w:val="white"/>
        </w:rPr>
        <w:t>NIJ) and recipients of its funds are required to comply with Department of Justice regulations.</w:t>
      </w:r>
    </w:p>
  </w:footnote>
  <w:footnote w:id="5">
    <w:p w14:paraId="08A1D577"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EPA has adopted the Common Rule at 40 CFR 26 and has published additional requirements for research it supports or conducts and for research intended for submission to the EPA as described in EPA Order 1000.17.  Research that is conducted or supported by EPA must follow these additional requirements. </w:t>
      </w:r>
    </w:p>
  </w:footnote>
  <w:footnote w:id="6">
    <w:p w14:paraId="4386FE03"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FDA applies to all clinical investigations regulated by the FDA involving human subjects.</w:t>
      </w:r>
    </w:p>
  </w:footnote>
  <w:footnote w:id="7">
    <w:p w14:paraId="2CCB9361"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DOE applies to all research funded by DOE, conducted at DOE institutions, or performed by DOE employees or their contractors. </w:t>
      </w:r>
      <w:r>
        <w:rPr>
          <w:rFonts w:ascii="Arial" w:eastAsia="Arial" w:hAnsi="Arial" w:cs="Arial"/>
          <w:color w:val="363636"/>
          <w:sz w:val="20"/>
          <w:szCs w:val="20"/>
          <w:shd w:val="clear" w:color="auto" w:fill="9EAFC3"/>
        </w:rPr>
        <w:t xml:space="preserve"> </w:t>
      </w:r>
    </w:p>
  </w:footnote>
  <w:footnote w:id="8">
    <w:p w14:paraId="18E1C55C"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 applies to research funded through the Department of Education.  The Family Educational Rights and Privacy Act (FERPA) (20 USC 1232g; 34 CFR 99) governs the disclosure of personally identifiable information from “education records” and access to education records by parents and eligible students. FERPA applies to all public elementary and secondary schools as well as post-secondary institutions that receive federal funding through the U.S. Department of Education.</w:t>
      </w:r>
    </w:p>
  </w:footnote>
  <w:footnote w:id="9">
    <w:p w14:paraId="285D1B16"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ICH GCP</w:t>
      </w:r>
      <w:r>
        <w:rPr>
          <w:rFonts w:ascii="Arial" w:eastAsia="Arial" w:hAnsi="Arial" w:cs="Arial"/>
          <w:color w:val="444444"/>
          <w:sz w:val="18"/>
          <w:szCs w:val="18"/>
          <w:highlight w:val="white"/>
        </w:rPr>
        <w:t xml:space="preserve"> </w:t>
      </w:r>
      <w:r>
        <w:rPr>
          <w:color w:val="444444"/>
          <w:sz w:val="20"/>
          <w:szCs w:val="20"/>
          <w:highlight w:val="white"/>
        </w:rPr>
        <w:t xml:space="preserve">describes the responsibilities and expectations of all participants in the conduct of clinical trials, including investigators, monitors, </w:t>
      </w:r>
      <w:proofErr w:type="gramStart"/>
      <w:r>
        <w:rPr>
          <w:color w:val="444444"/>
          <w:sz w:val="20"/>
          <w:szCs w:val="20"/>
          <w:highlight w:val="white"/>
        </w:rPr>
        <w:t>sponsors</w:t>
      </w:r>
      <w:proofErr w:type="gramEnd"/>
      <w:r>
        <w:rPr>
          <w:color w:val="444444"/>
          <w:sz w:val="20"/>
          <w:szCs w:val="20"/>
          <w:highlight w:val="white"/>
        </w:rPr>
        <w:t xml:space="preserve"> and IRBs. GCP covers aspects of monitoring, </w:t>
      </w:r>
      <w:proofErr w:type="gramStart"/>
      <w:r>
        <w:rPr>
          <w:color w:val="444444"/>
          <w:sz w:val="20"/>
          <w:szCs w:val="20"/>
          <w:highlight w:val="white"/>
        </w:rPr>
        <w:t>reporting</w:t>
      </w:r>
      <w:proofErr w:type="gramEnd"/>
      <w:r>
        <w:rPr>
          <w:color w:val="444444"/>
          <w:sz w:val="20"/>
          <w:szCs w:val="20"/>
          <w:highlight w:val="white"/>
        </w:rPr>
        <w:t xml:space="preserve"> and archiving of clinical trials and incorporating addenda on the Essential Documents and on the Investigator's Brochure.</w:t>
      </w:r>
    </w:p>
  </w:footnote>
  <w:footnote w:id="10">
    <w:p w14:paraId="16E4EB78"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OCR enforces civil rights laws, </w:t>
      </w:r>
      <w:r>
        <w:rPr>
          <w:color w:val="000000"/>
          <w:sz w:val="20"/>
          <w:szCs w:val="20"/>
          <w:highlight w:val="white"/>
        </w:rPr>
        <w:t>conscience and religious freedom laws, the Health Insurance Portability and Accountability Act (HIPAA) Privacy, Security, and Breach Notification Rules, and the Patient Safety Act and Rule</w:t>
      </w:r>
    </w:p>
  </w:footnote>
  <w:footnote w:id="11">
    <w:p w14:paraId="672A1137" w14:textId="77777777" w:rsidR="0096137F" w:rsidRDefault="0096137F" w:rsidP="0096137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NSF is a common rule signatory.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99A5" w14:textId="77777777" w:rsidR="007E0CE5" w:rsidRDefault="007E0CE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99D4" w14:textId="77777777" w:rsidR="007E0CE5" w:rsidRDefault="007E0CE5">
    <w:pPr>
      <w:widowControl w:val="0"/>
      <w:pBdr>
        <w:top w:val="nil"/>
        <w:left w:val="nil"/>
        <w:bottom w:val="nil"/>
        <w:right w:val="nil"/>
        <w:between w:val="nil"/>
      </w:pBdr>
      <w:spacing w:line="276" w:lineRule="auto"/>
      <w:rPr>
        <w:color w:val="000000"/>
        <w:sz w:val="20"/>
        <w:szCs w:val="20"/>
      </w:rPr>
    </w:pPr>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0"/>
      <w:gridCol w:w="2750"/>
      <w:gridCol w:w="2788"/>
      <w:gridCol w:w="2732"/>
    </w:tblGrid>
    <w:tr w:rsidR="007E0CE5" w14:paraId="4C9C4694" w14:textId="77777777">
      <w:trPr>
        <w:cantSplit/>
        <w:trHeight w:val="360"/>
      </w:trPr>
      <w:tc>
        <w:tcPr>
          <w:tcW w:w="2530" w:type="dxa"/>
          <w:vMerge w:val="restart"/>
          <w:tcBorders>
            <w:top w:val="nil"/>
            <w:left w:val="nil"/>
            <w:right w:val="nil"/>
          </w:tcBorders>
          <w:vAlign w:val="center"/>
        </w:tcPr>
        <w:p w14:paraId="1E8B3C40" w14:textId="77777777" w:rsidR="007E0CE5" w:rsidRDefault="00FD2E68">
          <w:pPr>
            <w:jc w:val="center"/>
            <w:rPr>
              <w:b/>
              <w:color w:val="FFFFFF"/>
            </w:rPr>
          </w:pPr>
          <w:r>
            <w:rPr>
              <w:noProof/>
            </w:rPr>
            <w:drawing>
              <wp:inline distT="0" distB="0" distL="0" distR="0" wp14:anchorId="7E0D1B6D" wp14:editId="57E22B78">
                <wp:extent cx="1469684" cy="566928"/>
                <wp:effectExtent l="0" t="0" r="0" b="0"/>
                <wp:docPr id="2" name="image1.jpg" descr="Inline image 2"/>
                <wp:cNvGraphicFramePr/>
                <a:graphic xmlns:a="http://schemas.openxmlformats.org/drawingml/2006/main">
                  <a:graphicData uri="http://schemas.openxmlformats.org/drawingml/2006/picture">
                    <pic:pic xmlns:pic="http://schemas.openxmlformats.org/drawingml/2006/picture">
                      <pic:nvPicPr>
                        <pic:cNvPr id="0" name="image1.jpg" descr="Inline image 2"/>
                        <pic:cNvPicPr preferRelativeResize="0"/>
                      </pic:nvPicPr>
                      <pic:blipFill>
                        <a:blip r:embed="rId1"/>
                        <a:srcRect/>
                        <a:stretch>
                          <a:fillRect/>
                        </a:stretch>
                      </pic:blipFill>
                      <pic:spPr>
                        <a:xfrm>
                          <a:off x="0" y="0"/>
                          <a:ext cx="1469684" cy="566928"/>
                        </a:xfrm>
                        <a:prstGeom prst="rect">
                          <a:avLst/>
                        </a:prstGeom>
                        <a:ln/>
                      </pic:spPr>
                    </pic:pic>
                  </a:graphicData>
                </a:graphic>
              </wp:inline>
            </w:drawing>
          </w:r>
        </w:p>
      </w:tc>
      <w:tc>
        <w:tcPr>
          <w:tcW w:w="8270" w:type="dxa"/>
          <w:gridSpan w:val="3"/>
          <w:tcBorders>
            <w:top w:val="nil"/>
            <w:left w:val="nil"/>
            <w:bottom w:val="single" w:sz="8" w:space="0" w:color="000000"/>
            <w:right w:val="nil"/>
          </w:tcBorders>
          <w:vAlign w:val="center"/>
        </w:tcPr>
        <w:p w14:paraId="5E931BBF" w14:textId="77777777" w:rsidR="007E0CE5" w:rsidRDefault="007E0CE5">
          <w:pPr>
            <w:pBdr>
              <w:top w:val="nil"/>
              <w:left w:val="nil"/>
              <w:bottom w:val="nil"/>
              <w:right w:val="nil"/>
              <w:between w:val="nil"/>
            </w:pBdr>
            <w:jc w:val="right"/>
            <w:rPr>
              <w:rFonts w:ascii="Arial" w:eastAsia="Arial" w:hAnsi="Arial" w:cs="Arial"/>
              <w:b/>
              <w:color w:val="000000"/>
            </w:rPr>
          </w:pPr>
        </w:p>
      </w:tc>
    </w:tr>
    <w:tr w:rsidR="007E0CE5" w14:paraId="64E71045" w14:textId="77777777">
      <w:trPr>
        <w:cantSplit/>
        <w:trHeight w:val="360"/>
      </w:trPr>
      <w:tc>
        <w:tcPr>
          <w:tcW w:w="2530" w:type="dxa"/>
          <w:vMerge/>
          <w:tcBorders>
            <w:top w:val="nil"/>
            <w:left w:val="nil"/>
            <w:right w:val="nil"/>
          </w:tcBorders>
          <w:vAlign w:val="center"/>
        </w:tcPr>
        <w:p w14:paraId="224C6D97" w14:textId="77777777" w:rsidR="007E0CE5" w:rsidRDefault="007E0CE5">
          <w:pPr>
            <w:widowControl w:val="0"/>
            <w:pBdr>
              <w:top w:val="nil"/>
              <w:left w:val="nil"/>
              <w:bottom w:val="nil"/>
              <w:right w:val="nil"/>
              <w:between w:val="nil"/>
            </w:pBdr>
            <w:spacing w:line="276" w:lineRule="auto"/>
            <w:rPr>
              <w:rFonts w:ascii="Arial" w:eastAsia="Arial" w:hAnsi="Arial" w:cs="Arial"/>
              <w:b/>
              <w:color w:val="000000"/>
            </w:rPr>
          </w:pPr>
        </w:p>
      </w:tc>
      <w:tc>
        <w:tcPr>
          <w:tcW w:w="8270" w:type="dxa"/>
          <w:gridSpan w:val="3"/>
          <w:tcBorders>
            <w:top w:val="single" w:sz="8" w:space="0" w:color="000000"/>
            <w:left w:val="single" w:sz="8" w:space="0" w:color="000000"/>
            <w:bottom w:val="single" w:sz="8" w:space="0" w:color="000000"/>
            <w:right w:val="single" w:sz="8" w:space="0" w:color="000000"/>
          </w:tcBorders>
          <w:vAlign w:val="center"/>
        </w:tcPr>
        <w:p w14:paraId="6914FAD1" w14:textId="77777777" w:rsidR="007E0CE5" w:rsidRDefault="00FD2E68">
          <w:pPr>
            <w:pBdr>
              <w:top w:val="nil"/>
              <w:left w:val="nil"/>
              <w:bottom w:val="nil"/>
              <w:right w:val="nil"/>
              <w:between w:val="nil"/>
            </w:pBdr>
            <w:rPr>
              <w:rFonts w:ascii="Calibri" w:eastAsia="Calibri" w:hAnsi="Calibri" w:cs="Calibri"/>
              <w:color w:val="000000"/>
            </w:rPr>
          </w:pPr>
          <w:r>
            <w:rPr>
              <w:rFonts w:ascii="Arial" w:eastAsia="Arial" w:hAnsi="Arial" w:cs="Arial"/>
              <w:b/>
              <w:color w:val="000000"/>
            </w:rPr>
            <w:t>CHECKLIST: Pre-Review</w:t>
          </w:r>
        </w:p>
      </w:tc>
    </w:tr>
    <w:tr w:rsidR="007E0CE5" w14:paraId="0373615A" w14:textId="77777777">
      <w:trPr>
        <w:cantSplit/>
        <w:trHeight w:val="195"/>
      </w:trPr>
      <w:tc>
        <w:tcPr>
          <w:tcW w:w="2530" w:type="dxa"/>
          <w:vMerge/>
          <w:tcBorders>
            <w:top w:val="nil"/>
            <w:left w:val="nil"/>
            <w:right w:val="nil"/>
          </w:tcBorders>
          <w:vAlign w:val="center"/>
        </w:tcPr>
        <w:p w14:paraId="0F6819EF" w14:textId="77777777" w:rsidR="007E0CE5" w:rsidRDefault="007E0CE5">
          <w:pPr>
            <w:widowControl w:val="0"/>
            <w:pBdr>
              <w:top w:val="nil"/>
              <w:left w:val="nil"/>
              <w:bottom w:val="nil"/>
              <w:right w:val="nil"/>
              <w:between w:val="nil"/>
            </w:pBdr>
            <w:spacing w:line="276" w:lineRule="auto"/>
            <w:rPr>
              <w:rFonts w:ascii="Calibri" w:eastAsia="Calibri" w:hAnsi="Calibri" w:cs="Calibri"/>
              <w:color w:val="000000"/>
            </w:rPr>
          </w:pPr>
        </w:p>
      </w:tc>
      <w:tc>
        <w:tcPr>
          <w:tcW w:w="2750" w:type="dxa"/>
          <w:tcBorders>
            <w:top w:val="single" w:sz="8" w:space="0" w:color="000000"/>
            <w:left w:val="single" w:sz="8" w:space="0" w:color="000000"/>
            <w:bottom w:val="single" w:sz="8" w:space="0" w:color="000000"/>
            <w:right w:val="single" w:sz="8" w:space="0" w:color="000000"/>
          </w:tcBorders>
          <w:vAlign w:val="center"/>
        </w:tcPr>
        <w:p w14:paraId="27B7AAC3" w14:textId="77777777" w:rsidR="007E0CE5" w:rsidRDefault="00FD2E6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NUMBER</w:t>
          </w:r>
        </w:p>
      </w:tc>
      <w:tc>
        <w:tcPr>
          <w:tcW w:w="2788" w:type="dxa"/>
          <w:tcBorders>
            <w:top w:val="single" w:sz="8" w:space="0" w:color="000000"/>
            <w:left w:val="single" w:sz="8" w:space="0" w:color="000000"/>
            <w:bottom w:val="single" w:sz="8" w:space="0" w:color="000000"/>
            <w:right w:val="single" w:sz="8" w:space="0" w:color="000000"/>
          </w:tcBorders>
          <w:vAlign w:val="center"/>
        </w:tcPr>
        <w:p w14:paraId="4C1EB283" w14:textId="77777777" w:rsidR="007E0CE5" w:rsidRDefault="00FD2E6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DATE</w:t>
          </w:r>
        </w:p>
      </w:tc>
      <w:tc>
        <w:tcPr>
          <w:tcW w:w="2732" w:type="dxa"/>
          <w:tcBorders>
            <w:top w:val="single" w:sz="8" w:space="0" w:color="000000"/>
            <w:left w:val="single" w:sz="8" w:space="0" w:color="000000"/>
            <w:bottom w:val="single" w:sz="8" w:space="0" w:color="000000"/>
            <w:right w:val="single" w:sz="8" w:space="0" w:color="000000"/>
          </w:tcBorders>
          <w:vAlign w:val="center"/>
        </w:tcPr>
        <w:p w14:paraId="50B323DB" w14:textId="77777777" w:rsidR="007E0CE5" w:rsidRDefault="00FD2E6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PAGE</w:t>
          </w:r>
        </w:p>
      </w:tc>
    </w:tr>
    <w:tr w:rsidR="007E0CE5" w14:paraId="0B73B6A3" w14:textId="77777777">
      <w:trPr>
        <w:cantSplit/>
        <w:trHeight w:val="195"/>
      </w:trPr>
      <w:tc>
        <w:tcPr>
          <w:tcW w:w="2530" w:type="dxa"/>
          <w:vMerge/>
          <w:tcBorders>
            <w:top w:val="nil"/>
            <w:left w:val="nil"/>
            <w:right w:val="nil"/>
          </w:tcBorders>
          <w:vAlign w:val="center"/>
        </w:tcPr>
        <w:p w14:paraId="7C6A7689" w14:textId="77777777" w:rsidR="007E0CE5" w:rsidRDefault="007E0CE5">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50" w:type="dxa"/>
          <w:tcBorders>
            <w:top w:val="single" w:sz="8" w:space="0" w:color="000000"/>
            <w:left w:val="single" w:sz="8" w:space="0" w:color="000000"/>
            <w:bottom w:val="single" w:sz="8" w:space="0" w:color="000000"/>
            <w:right w:val="single" w:sz="8" w:space="0" w:color="000000"/>
          </w:tcBorders>
          <w:vAlign w:val="center"/>
        </w:tcPr>
        <w:p w14:paraId="1B52527E" w14:textId="77777777" w:rsidR="007E0CE5" w:rsidRDefault="00FD2E6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HRP-401</w:t>
          </w:r>
        </w:p>
      </w:tc>
      <w:tc>
        <w:tcPr>
          <w:tcW w:w="2788" w:type="dxa"/>
          <w:tcBorders>
            <w:top w:val="single" w:sz="8" w:space="0" w:color="000000"/>
            <w:left w:val="single" w:sz="8" w:space="0" w:color="000000"/>
            <w:bottom w:val="single" w:sz="8" w:space="0" w:color="000000"/>
            <w:right w:val="single" w:sz="8" w:space="0" w:color="000000"/>
          </w:tcBorders>
          <w:vAlign w:val="center"/>
        </w:tcPr>
        <w:p w14:paraId="403374D4" w14:textId="3FBD8CBB" w:rsidR="007E0CE5" w:rsidRPr="00B63EFE" w:rsidRDefault="00B63EFE">
          <w:pPr>
            <w:pBdr>
              <w:top w:val="nil"/>
              <w:left w:val="nil"/>
              <w:bottom w:val="nil"/>
              <w:right w:val="nil"/>
              <w:between w:val="nil"/>
            </w:pBdr>
            <w:jc w:val="center"/>
            <w:rPr>
              <w:rFonts w:ascii="Arial" w:eastAsia="Arial" w:hAnsi="Arial" w:cs="Arial"/>
              <w:color w:val="000000"/>
              <w:sz w:val="18"/>
              <w:szCs w:val="18"/>
            </w:rPr>
          </w:pPr>
          <w:r w:rsidRPr="00B63EFE">
            <w:rPr>
              <w:rFonts w:ascii="Arial" w:hAnsi="Arial" w:cs="Arial"/>
              <w:sz w:val="18"/>
              <w:szCs w:val="18"/>
            </w:rPr>
            <w:t>10/28/2022</w:t>
          </w:r>
        </w:p>
      </w:tc>
      <w:tc>
        <w:tcPr>
          <w:tcW w:w="2732" w:type="dxa"/>
          <w:tcBorders>
            <w:top w:val="single" w:sz="8" w:space="0" w:color="000000"/>
            <w:left w:val="single" w:sz="8" w:space="0" w:color="000000"/>
            <w:bottom w:val="single" w:sz="8" w:space="0" w:color="000000"/>
            <w:right w:val="single" w:sz="8" w:space="0" w:color="000000"/>
          </w:tcBorders>
          <w:vAlign w:val="center"/>
        </w:tcPr>
        <w:p w14:paraId="1115C6AE" w14:textId="77777777" w:rsidR="007E0CE5" w:rsidRDefault="00FD2E6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3336E">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33336E">
            <w:rPr>
              <w:rFonts w:ascii="Arial" w:eastAsia="Arial" w:hAnsi="Arial" w:cs="Arial"/>
              <w:noProof/>
              <w:color w:val="000000"/>
              <w:sz w:val="18"/>
              <w:szCs w:val="18"/>
            </w:rPr>
            <w:t>2</w:t>
          </w:r>
          <w:r>
            <w:rPr>
              <w:rFonts w:ascii="Arial" w:eastAsia="Arial" w:hAnsi="Arial" w:cs="Arial"/>
              <w:color w:val="000000"/>
              <w:sz w:val="18"/>
              <w:szCs w:val="18"/>
            </w:rPr>
            <w:fldChar w:fldCharType="end"/>
          </w:r>
        </w:p>
      </w:tc>
    </w:tr>
  </w:tbl>
  <w:p w14:paraId="7132523F" w14:textId="77777777" w:rsidR="007E0CE5" w:rsidRDefault="007E0CE5">
    <w:pPr>
      <w:pBdr>
        <w:top w:val="nil"/>
        <w:left w:val="nil"/>
        <w:bottom w:val="nil"/>
        <w:right w:val="nil"/>
        <w:between w:val="nil"/>
      </w:pBdr>
      <w:tabs>
        <w:tab w:val="center" w:pos="4320"/>
        <w:tab w:val="right" w:pos="8640"/>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AFF" w14:textId="77777777" w:rsidR="007E0CE5" w:rsidRDefault="007E0CE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34FC"/>
    <w:multiLevelType w:val="multilevel"/>
    <w:tmpl w:val="BE0C7A1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833B87"/>
    <w:multiLevelType w:val="multilevel"/>
    <w:tmpl w:val="EF70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6773408">
    <w:abstractNumId w:val="1"/>
  </w:num>
  <w:num w:numId="2" w16cid:durableId="1957249642">
    <w:abstractNumId w:val="0"/>
  </w:num>
  <w:num w:numId="3" w16cid:durableId="428502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8353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96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351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0365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869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737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7764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8657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399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412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3333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4940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f5RBZpuMcfvcSannem4ea9vwcrXpULROFV2hW3JzQ72ztBGh5Z7kkd2Kb7+bqkhinvXKd7WYj3ldSv2Iq3bvw==" w:salt="JucIKUeFgTfQRE7nf9HR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E5"/>
    <w:rsid w:val="000A0FCC"/>
    <w:rsid w:val="001772E3"/>
    <w:rsid w:val="0020357D"/>
    <w:rsid w:val="0033336E"/>
    <w:rsid w:val="007E0CE5"/>
    <w:rsid w:val="0096137F"/>
    <w:rsid w:val="00B63EFE"/>
    <w:rsid w:val="00DB1257"/>
    <w:rsid w:val="00DD611F"/>
    <w:rsid w:val="00DF5792"/>
    <w:rsid w:val="00FD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BA78"/>
  <w15:docId w15:val="{5C55148D-27F9-4F2C-A781-AD914AEE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4B"/>
  </w:style>
  <w:style w:type="paragraph" w:styleId="Heading1">
    <w:name w:val="heading 1"/>
    <w:basedOn w:val="Normal"/>
    <w:next w:val="Normal"/>
    <w:uiPriority w:val="9"/>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C0319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0319E"/>
    <w:pPr>
      <w:spacing w:before="240" w:after="60"/>
      <w:outlineLvl w:val="4"/>
    </w:pPr>
    <w:rPr>
      <w:b/>
      <w:bCs/>
      <w:i/>
      <w:iCs/>
      <w:sz w:val="26"/>
      <w:szCs w:val="26"/>
    </w:rPr>
  </w:style>
  <w:style w:type="paragraph" w:styleId="Heading6">
    <w:name w:val="heading 6"/>
    <w:basedOn w:val="Normal"/>
    <w:next w:val="Normal"/>
    <w:uiPriority w:val="9"/>
    <w:semiHidden/>
    <w:unhideWhenUsed/>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0319E"/>
    <w:pPr>
      <w:spacing w:before="240" w:after="60"/>
      <w:jc w:val="center"/>
      <w:outlineLvl w:val="0"/>
    </w:pPr>
    <w:rPr>
      <w:rFonts w:ascii="Arial" w:hAnsi="Arial" w:cs="Arial"/>
      <w:b/>
      <w:bCs/>
      <w:kern w:val="28"/>
      <w:sz w:val="32"/>
      <w:szCs w:val="32"/>
    </w:rPr>
  </w:style>
  <w:style w:type="numbering" w:styleId="111111">
    <w:name w:val="Outline List 2"/>
    <w:basedOn w:val="NoList"/>
    <w:semiHidden/>
    <w:rsid w:val="00C0319E"/>
  </w:style>
  <w:style w:type="numbering" w:styleId="1ai">
    <w:name w:val="Outline List 1"/>
    <w:basedOn w:val="NoList"/>
    <w:semiHidden/>
    <w:rsid w:val="00C0319E"/>
  </w:style>
  <w:style w:type="numbering" w:styleId="ArticleSection">
    <w:name w:val="Outline List 3"/>
    <w:basedOn w:val="NoList"/>
    <w:semiHidden/>
    <w:rsid w:val="00C0319E"/>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tabs>
        <w:tab w:val="num" w:pos="720"/>
      </w:tabs>
      <w:ind w:left="720" w:hanging="720"/>
    </w:pPr>
  </w:style>
  <w:style w:type="paragraph" w:styleId="ListBullet3">
    <w:name w:val="List Bullet 3"/>
    <w:basedOn w:val="Normal"/>
    <w:semiHidden/>
    <w:rsid w:val="00C0319E"/>
    <w:pPr>
      <w:tabs>
        <w:tab w:val="num" w:pos="720"/>
      </w:tabs>
      <w:ind w:left="720" w:hanging="720"/>
    </w:pPr>
  </w:style>
  <w:style w:type="paragraph" w:styleId="ListBullet4">
    <w:name w:val="List Bullet 4"/>
    <w:basedOn w:val="Normal"/>
    <w:semiHidden/>
    <w:rsid w:val="00C0319E"/>
    <w:pPr>
      <w:tabs>
        <w:tab w:val="num" w:pos="720"/>
      </w:tabs>
      <w:ind w:left="720" w:hanging="720"/>
    </w:pPr>
  </w:style>
  <w:style w:type="paragraph" w:styleId="ListBullet5">
    <w:name w:val="List Bullet 5"/>
    <w:basedOn w:val="Normal"/>
    <w:semiHidden/>
    <w:rsid w:val="00C0319E"/>
    <w:pPr>
      <w:tabs>
        <w:tab w:val="num" w:pos="720"/>
      </w:tabs>
      <w:ind w:left="720" w:hanging="720"/>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tabs>
        <w:tab w:val="num" w:pos="720"/>
      </w:tabs>
      <w:ind w:left="720" w:hanging="720"/>
    </w:pPr>
  </w:style>
  <w:style w:type="paragraph" w:styleId="ListNumber2">
    <w:name w:val="List Number 2"/>
    <w:basedOn w:val="Normal"/>
    <w:semiHidden/>
    <w:rsid w:val="00C0319E"/>
    <w:pPr>
      <w:tabs>
        <w:tab w:val="num" w:pos="720"/>
      </w:tabs>
      <w:ind w:left="720" w:hanging="720"/>
    </w:pPr>
  </w:style>
  <w:style w:type="paragraph" w:styleId="ListNumber3">
    <w:name w:val="List Number 3"/>
    <w:basedOn w:val="Normal"/>
    <w:semiHidden/>
    <w:rsid w:val="00C0319E"/>
    <w:pPr>
      <w:tabs>
        <w:tab w:val="num" w:pos="720"/>
      </w:tabs>
      <w:ind w:left="720" w:hanging="720"/>
    </w:pPr>
  </w:style>
  <w:style w:type="paragraph" w:styleId="ListNumber4">
    <w:name w:val="List Number 4"/>
    <w:basedOn w:val="Normal"/>
    <w:semiHidden/>
    <w:rsid w:val="00C0319E"/>
    <w:pPr>
      <w:tabs>
        <w:tab w:val="num" w:pos="720"/>
      </w:tabs>
      <w:ind w:left="720" w:hanging="720"/>
    </w:pPr>
  </w:style>
  <w:style w:type="paragraph" w:styleId="ListNumber5">
    <w:name w:val="List Number 5"/>
    <w:basedOn w:val="Normal"/>
    <w:semiHidden/>
    <w:rsid w:val="00C0319E"/>
    <w:pPr>
      <w:tabs>
        <w:tab w:val="num" w:pos="720"/>
      </w:tabs>
      <w:ind w:left="720" w:hanging="720"/>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next w:val="Normal"/>
    <w:uiPriority w:val="11"/>
    <w:qFormat/>
    <w:pPr>
      <w:spacing w:after="60"/>
      <w:jc w:val="center"/>
    </w:pPr>
    <w:rPr>
      <w:rFonts w:ascii="Arial" w:eastAsia="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ecklistBasis">
    <w:name w:val="Checklist Basis"/>
    <w:rsid w:val="00305112"/>
    <w:rPr>
      <w:rFonts w:ascii="Arial Narrow" w:hAnsi="Arial Narrow"/>
    </w:rPr>
  </w:style>
  <w:style w:type="paragraph" w:customStyle="1" w:styleId="ChecklistName">
    <w:name w:val="Checklist Name"/>
    <w:basedOn w:val="ChecklistBasis"/>
    <w:rsid w:val="00C93AEA"/>
  </w:style>
  <w:style w:type="paragraph" w:customStyle="1" w:styleId="ChecklistLevel1">
    <w:name w:val="Checklist Level 1"/>
    <w:basedOn w:val="ChecklistBasis"/>
    <w:rsid w:val="00E042C0"/>
    <w:pPr>
      <w:tabs>
        <w:tab w:val="left" w:pos="360"/>
        <w:tab w:val="num" w:pos="720"/>
      </w:tabs>
      <w:ind w:left="720" w:hanging="720"/>
    </w:pPr>
    <w:rPr>
      <w:b/>
    </w:rPr>
  </w:style>
  <w:style w:type="paragraph" w:customStyle="1" w:styleId="ChecklistLevel2">
    <w:name w:val="Checklist Level 2"/>
    <w:basedOn w:val="ChecklistLevel1"/>
    <w:rsid w:val="00DC2F67"/>
    <w:pPr>
      <w:numPr>
        <w:ilvl w:val="1"/>
      </w:numPr>
      <w:tabs>
        <w:tab w:val="clear" w:pos="360"/>
        <w:tab w:val="left" w:pos="720"/>
      </w:tabs>
      <w:ind w:left="720" w:hanging="720"/>
    </w:pPr>
    <w:rPr>
      <w:b w:val="0"/>
    </w:rPr>
  </w:style>
  <w:style w:type="paragraph" w:customStyle="1" w:styleId="ChecklistLevel3">
    <w:name w:val="Checklist Level 3"/>
    <w:basedOn w:val="ChecklistLevel2"/>
    <w:rsid w:val="00DC2F67"/>
    <w:pPr>
      <w:numPr>
        <w:ilvl w:val="2"/>
      </w:numPr>
      <w:tabs>
        <w:tab w:val="clear" w:pos="720"/>
        <w:tab w:val="left" w:pos="1728"/>
      </w:tabs>
      <w:ind w:left="1728" w:hanging="720"/>
    </w:pPr>
  </w:style>
  <w:style w:type="paragraph" w:customStyle="1" w:styleId="ChecklistLevel4">
    <w:name w:val="Checklist Level 4"/>
    <w:basedOn w:val="ChecklistLevel3"/>
    <w:rsid w:val="00DC2F67"/>
    <w:pPr>
      <w:numPr>
        <w:ilvl w:val="3"/>
      </w:numPr>
      <w:tabs>
        <w:tab w:val="clear" w:pos="1728"/>
        <w:tab w:val="left" w:pos="3024"/>
      </w:tabs>
      <w:ind w:left="3024" w:hanging="720"/>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Pr>
      <w:ind w:left="720" w:hanging="720"/>
    </w:pPr>
  </w:style>
  <w:style w:type="paragraph" w:customStyle="1" w:styleId="ExplanationLevel3">
    <w:name w:val="Explanation Level 3"/>
    <w:basedOn w:val="ChecklistLevel3"/>
    <w:next w:val="ChecklistLevel3"/>
    <w:rsid w:val="000954C3"/>
    <w:pPr>
      <w:numPr>
        <w:ilvl w:val="0"/>
      </w:numPr>
      <w:tabs>
        <w:tab w:val="clear" w:pos="1728"/>
      </w:tabs>
      <w:ind w:left="1728" w:hanging="720"/>
    </w:pPr>
  </w:style>
  <w:style w:type="paragraph" w:customStyle="1" w:styleId="ExplanationLevel4">
    <w:name w:val="Explanation Level 4"/>
    <w:basedOn w:val="ChecklistLevel4"/>
    <w:next w:val="ChecklistLevel4"/>
    <w:rsid w:val="000954C3"/>
    <w:pPr>
      <w:numPr>
        <w:ilvl w:val="0"/>
      </w:numPr>
      <w:tabs>
        <w:tab w:val="clear" w:pos="3024"/>
      </w:tabs>
      <w:ind w:left="3060" w:hanging="72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tabs>
        <w:tab w:val="clear" w:pos="720"/>
      </w:tabs>
      <w:ind w:left="0" w:firstLine="0"/>
    </w:pPr>
  </w:style>
  <w:style w:type="paragraph" w:customStyle="1" w:styleId="ChecklistSimple">
    <w:name w:val="Checklist Simple"/>
    <w:basedOn w:val="ChecklistLevel2"/>
    <w:rsid w:val="0046138D"/>
    <w:pPr>
      <w:numPr>
        <w:ilvl w:val="0"/>
      </w:numPr>
      <w:tabs>
        <w:tab w:val="num" w:pos="720"/>
      </w:tabs>
      <w:ind w:left="720" w:hanging="720"/>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rsid w:val="00807D80"/>
    <w:rPr>
      <w:sz w:val="16"/>
      <w:szCs w:val="16"/>
    </w:rPr>
  </w:style>
  <w:style w:type="paragraph" w:styleId="CommentText">
    <w:name w:val="annotation text"/>
    <w:basedOn w:val="Normal"/>
    <w:link w:val="CommentTextChar"/>
    <w:rsid w:val="00807D80"/>
    <w:rPr>
      <w:sz w:val="20"/>
      <w:szCs w:val="20"/>
    </w:rPr>
  </w:style>
  <w:style w:type="character" w:customStyle="1" w:styleId="CommentTextChar">
    <w:name w:val="Comment Text Char"/>
    <w:basedOn w:val="DefaultParagraphFont"/>
    <w:link w:val="CommentText"/>
    <w:rsid w:val="00807D80"/>
  </w:style>
  <w:style w:type="paragraph" w:styleId="CommentSubject">
    <w:name w:val="annotation subject"/>
    <w:basedOn w:val="CommentText"/>
    <w:next w:val="CommentText"/>
    <w:link w:val="CommentSubjectChar"/>
    <w:rsid w:val="00807D80"/>
    <w:rPr>
      <w:b/>
      <w:bCs/>
    </w:rPr>
  </w:style>
  <w:style w:type="character" w:customStyle="1" w:styleId="CommentSubjectChar">
    <w:name w:val="Comment Subject Char"/>
    <w:link w:val="CommentSubject"/>
    <w:rsid w:val="00807D80"/>
    <w:rPr>
      <w:b/>
      <w:bCs/>
    </w:rPr>
  </w:style>
  <w:style w:type="paragraph" w:styleId="FootnoteText">
    <w:name w:val="footnote text"/>
    <w:basedOn w:val="Normal"/>
    <w:link w:val="FootnoteTextChar"/>
    <w:semiHidden/>
    <w:unhideWhenUsed/>
    <w:rsid w:val="00737891"/>
    <w:rPr>
      <w:sz w:val="20"/>
      <w:szCs w:val="20"/>
    </w:rPr>
  </w:style>
  <w:style w:type="character" w:customStyle="1" w:styleId="FootnoteTextChar">
    <w:name w:val="Footnote Text Char"/>
    <w:basedOn w:val="DefaultParagraphFont"/>
    <w:link w:val="FootnoteText"/>
    <w:semiHidden/>
    <w:rsid w:val="00737891"/>
  </w:style>
  <w:style w:type="character" w:styleId="FootnoteReference">
    <w:name w:val="footnote reference"/>
    <w:basedOn w:val="DefaultParagraphFont"/>
    <w:semiHidden/>
    <w:unhideWhenUsed/>
    <w:rsid w:val="00737891"/>
    <w:rPr>
      <w:vertAlign w:val="superscript"/>
    </w:rPr>
  </w:style>
  <w:style w:type="paragraph" w:styleId="Revision">
    <w:name w:val="Revision"/>
    <w:hidden/>
    <w:uiPriority w:val="99"/>
    <w:semiHidden/>
    <w:rsid w:val="00D11A3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61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essdata.fda.gov/scripts/cdrh/cfdocs/cfcfr/CFRSearch.cfm?CFRPart=56" TargetMode="External"/><Relationship Id="rId18" Type="http://schemas.openxmlformats.org/officeDocument/2006/relationships/hyperlink" Target="https://www.nsf.gov/bfa/dias/policy/human.js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info.gov/content/pkg/CFR-2010-title40-vol1/xml/CFR-2010-title40-vol1-part26.xml" TargetMode="External"/><Relationship Id="rId17" Type="http://schemas.openxmlformats.org/officeDocument/2006/relationships/hyperlink" Target="https://www.hhs.gov/ocr/about-us/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h.org/products/guidelines/efficacy/efficacy-single/article/integrated-addendum-good-clinical-practic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j.gov/Pages/welcome.asp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2.ed.gov/about/offices/list/ocfo/humansub.html" TargetMode="External"/><Relationship Id="rId23" Type="http://schemas.openxmlformats.org/officeDocument/2006/relationships/header" Target="header3.xml"/><Relationship Id="rId10" Type="http://schemas.openxmlformats.org/officeDocument/2006/relationships/hyperlink" Target="https://www.ncbi.nlm.nih.gov/books/NBK2368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hs.gov/ohrp/regulations-and-policy/regulations/common-rule/index.html" TargetMode="External"/><Relationship Id="rId14" Type="http://schemas.openxmlformats.org/officeDocument/2006/relationships/hyperlink" Target="https://www.law.cornell.edu/cfr/text/10/745.101"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granule/USCODE-2011-title10/USCODE-2011-title10-subtitleA-partII-chap49-sec980/content-detail.html" TargetMode="External"/><Relationship Id="rId3" Type="http://schemas.openxmlformats.org/officeDocument/2006/relationships/hyperlink" Target="https://www.ncbi.nlm.nih.gov/books/NBK236819/" TargetMode="External"/><Relationship Id="rId7" Type="http://schemas.openxmlformats.org/officeDocument/2006/relationships/hyperlink" Target="https://www.med.navy.mil/bumed/humanresearch/Pages/default.aspx" TargetMode="External"/><Relationship Id="rId2" Type="http://schemas.openxmlformats.org/officeDocument/2006/relationships/hyperlink" Target="https://www.ncbi.nlm.nih.gov/books/NBK236819/" TargetMode="External"/><Relationship Id="rId1" Type="http://schemas.openxmlformats.org/officeDocument/2006/relationships/hyperlink" Target="http://www.ecfr.gov/cgi-bin/text-idx?SID=6ab4dd793ad42ddcd750e4c69ad54079&amp;node=pt32.2.219&amp;rgn=div5" TargetMode="External"/><Relationship Id="rId6" Type="http://schemas.openxmlformats.org/officeDocument/2006/relationships/hyperlink" Target="https://fas.org/irp/doddir/navy/secnavinst/index.html" TargetMode="External"/><Relationship Id="rId5" Type="http://schemas.openxmlformats.org/officeDocument/2006/relationships/hyperlink" Target="https://www.ncbi.nlm.nih.gov/books/NBK236819/" TargetMode="External"/><Relationship Id="rId4" Type="http://schemas.openxmlformats.org/officeDocument/2006/relationships/hyperlink" Target="https://www.govtrack.us/congress/bills/88/hr7381/text" TargetMode="External"/><Relationship Id="rId9" Type="http://schemas.openxmlformats.org/officeDocument/2006/relationships/hyperlink" Target="http://www.gpo.gov/fdsys/granule/USCODE-2011-title10/USCODE-2011-title10-subtitleA-partII-chap49-sec980/content-detai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A216E8-766C-4687-A659-F2C60B7224B1}"/>
      </w:docPartPr>
      <w:docPartBody>
        <w:p w:rsidR="002173A2" w:rsidRDefault="00C874A8">
          <w:r w:rsidRPr="00D45A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A8"/>
    <w:rsid w:val="002173A2"/>
    <w:rsid w:val="00C8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4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5m10kNBG286/ZplzbHPbwYqZMfw==">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</go:docsCustomData>
</go:gDocsCustomXmlDataStorage>
</file>

<file path=customXml/itemProps1.xml><?xml version="1.0" encoding="utf-8"?>
<ds:datastoreItem xmlns:ds="http://schemas.openxmlformats.org/officeDocument/2006/customXml" ds:itemID="{30B1A0E4-DD1C-41ED-94A1-21FBE2B472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915</Words>
  <Characters>5103</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Mona Schmidt</cp:lastModifiedBy>
  <cp:revision>8</cp:revision>
  <dcterms:created xsi:type="dcterms:W3CDTF">2022-10-25T20:41:00Z</dcterms:created>
  <dcterms:modified xsi:type="dcterms:W3CDTF">2022-10-28T13:48:00Z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0ce6d82810e9fe9c1cee2ba337c3b9bbec5940523cf4c6f50beb0c7fd754308c</vt:lpwstr>
  </property>
</Properties>
</file>