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BFF0" w14:textId="77777777" w:rsidR="0031028E" w:rsidRPr="00170117" w:rsidRDefault="0031028E" w:rsidP="0031028E">
      <w:pPr>
        <w:spacing w:line="200" w:lineRule="exact"/>
        <w:rPr>
          <w:b/>
        </w:rPr>
      </w:pPr>
    </w:p>
    <w:p w14:paraId="740707D1" w14:textId="09767B1D" w:rsidR="0031028E" w:rsidRPr="00170117" w:rsidRDefault="00781A38" w:rsidP="00170117">
      <w:pPr>
        <w:spacing w:line="200" w:lineRule="exact"/>
        <w:jc w:val="center"/>
        <w:rPr>
          <w:b/>
        </w:rPr>
      </w:pPr>
      <w:proofErr w:type="gramStart"/>
      <w:r w:rsidRPr="00170117">
        <w:rPr>
          <w:b/>
        </w:rPr>
        <w:t>p</w:t>
      </w:r>
      <w:r w:rsidR="00170117" w:rsidRPr="00170117">
        <w:rPr>
          <w:b/>
        </w:rPr>
        <w:t>-</w:t>
      </w:r>
      <w:r w:rsidRPr="00170117">
        <w:rPr>
          <w:b/>
        </w:rPr>
        <w:t>Site</w:t>
      </w:r>
      <w:proofErr w:type="gramEnd"/>
      <w:r w:rsidRPr="00170117">
        <w:rPr>
          <w:b/>
        </w:rPr>
        <w:t xml:space="preserve"> C</w:t>
      </w:r>
      <w:r w:rsidR="00EF5F0B" w:rsidRPr="00170117">
        <w:rPr>
          <w:b/>
        </w:rPr>
        <w:t>losure Form</w:t>
      </w:r>
    </w:p>
    <w:p w14:paraId="4CC3CE84" w14:textId="77777777" w:rsidR="0031028E" w:rsidRPr="00170117" w:rsidRDefault="0031028E" w:rsidP="0031028E">
      <w:pPr>
        <w:spacing w:line="200" w:lineRule="exact"/>
      </w:pPr>
    </w:p>
    <w:p w14:paraId="25D43DB5" w14:textId="4A5563DB" w:rsidR="0031028E" w:rsidRPr="00170117" w:rsidRDefault="00170117" w:rsidP="00781A38">
      <w:pPr>
        <w:spacing w:line="276" w:lineRule="auto"/>
      </w:pPr>
      <w:r>
        <w:t xml:space="preserve">Instructions: </w:t>
      </w:r>
      <w:r w:rsidR="00781A38" w:rsidRPr="00170117">
        <w:t xml:space="preserve">Use this form to report </w:t>
      </w:r>
      <w:r>
        <w:t>a p-Site</w:t>
      </w:r>
      <w:r w:rsidR="00EF5F0B" w:rsidRPr="00170117">
        <w:t xml:space="preserve"> Closure to the </w:t>
      </w:r>
      <w:r>
        <w:t>overall study/</w:t>
      </w:r>
      <w:r w:rsidR="00EF5F0B" w:rsidRPr="00170117">
        <w:t xml:space="preserve">lead </w:t>
      </w:r>
      <w:r>
        <w:t>UMN PI</w:t>
      </w:r>
      <w:r w:rsidR="00781A38" w:rsidRPr="00170117">
        <w:t xml:space="preserve">. Send this completed form to the </w:t>
      </w:r>
      <w:r>
        <w:t>overall study/lead UMN PI</w:t>
      </w:r>
      <w:r w:rsidR="00781A38" w:rsidRPr="00170117">
        <w:t xml:space="preserve"> or their designee.</w:t>
      </w:r>
      <w:r>
        <w:t xml:space="preserve"> The overall study/lead UMN PI will submit the closure request to the UMN IRB on behalf of the p-Site PI.</w:t>
      </w:r>
    </w:p>
    <w:p w14:paraId="5A5010AF" w14:textId="77777777" w:rsidR="0031028E" w:rsidRPr="00170117" w:rsidRDefault="0031028E" w:rsidP="0031028E">
      <w:pPr>
        <w:spacing w:line="200" w:lineRule="exact"/>
      </w:pPr>
    </w:p>
    <w:p w14:paraId="6FC8ED1A" w14:textId="67882350" w:rsidR="00737410" w:rsidRPr="00170117" w:rsidRDefault="00737410" w:rsidP="00781A38">
      <w:pPr>
        <w:numPr>
          <w:ilvl w:val="0"/>
          <w:numId w:val="1"/>
        </w:numPr>
        <w:spacing w:before="105" w:after="100" w:afterAutospacing="1"/>
        <w:rPr>
          <w:rStyle w:val="requiredspan2"/>
          <w:rFonts w:ascii="Times New Roman" w:hAnsi="Times New Roman"/>
          <w:color w:val="auto"/>
          <w:sz w:val="24"/>
          <w:szCs w:val="24"/>
        </w:rPr>
      </w:pPr>
      <w:r w:rsidRPr="00170117">
        <w:rPr>
          <w:rStyle w:val="requiredspan2"/>
          <w:rFonts w:ascii="Times New Roman" w:hAnsi="Times New Roman"/>
          <w:color w:val="auto"/>
          <w:sz w:val="24"/>
          <w:szCs w:val="24"/>
        </w:rPr>
        <w:t>UMN IRB Study Number:</w:t>
      </w:r>
      <w:r w:rsidR="00170117">
        <w:rPr>
          <w:rStyle w:val="requiredspan2"/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1446852423"/>
          <w:placeholder>
            <w:docPart w:val="FED979E8490943B38A4ADED068224F18"/>
          </w:placeholder>
          <w:showingPlcHdr/>
        </w:sdtPr>
        <w:sdtContent>
          <w:bookmarkStart w:id="0" w:name="_GoBack"/>
          <w:r w:rsidR="003630A5" w:rsidRPr="00551B86">
            <w:rPr>
              <w:rStyle w:val="PlaceholderText"/>
            </w:rPr>
            <w:t>Click or tap here to enter text.</w:t>
          </w:r>
          <w:bookmarkEnd w:id="0"/>
        </w:sdtContent>
      </w:sdt>
    </w:p>
    <w:p w14:paraId="619E94DC" w14:textId="18142147" w:rsidR="00737410" w:rsidRPr="00170117" w:rsidRDefault="00737410" w:rsidP="00781A38">
      <w:pPr>
        <w:numPr>
          <w:ilvl w:val="0"/>
          <w:numId w:val="1"/>
        </w:numPr>
        <w:spacing w:before="105" w:after="100" w:afterAutospacing="1"/>
        <w:rPr>
          <w:rStyle w:val="requiredspan2"/>
          <w:rFonts w:ascii="Times New Roman" w:hAnsi="Times New Roman"/>
          <w:color w:val="auto"/>
          <w:sz w:val="24"/>
          <w:szCs w:val="24"/>
        </w:rPr>
      </w:pPr>
      <w:r w:rsidRPr="00170117">
        <w:rPr>
          <w:rStyle w:val="requiredspan2"/>
          <w:rFonts w:ascii="Times New Roman" w:hAnsi="Times New Roman"/>
          <w:color w:val="auto"/>
          <w:sz w:val="24"/>
          <w:szCs w:val="24"/>
        </w:rPr>
        <w:t>Local Site ID Number:</w:t>
      </w:r>
      <w:r w:rsidR="00170117">
        <w:rPr>
          <w:rStyle w:val="requiredspan2"/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1733268981"/>
          <w:placeholder>
            <w:docPart w:val="B55BEC92BFD44CF9AC9DFD279C385E7F"/>
          </w:placeholder>
          <w:showingPlcHdr/>
        </w:sdtPr>
        <w:sdtContent>
          <w:r w:rsidR="003630A5" w:rsidRPr="00551B86">
            <w:rPr>
              <w:rStyle w:val="PlaceholderText"/>
            </w:rPr>
            <w:t>Click or tap here to enter text.</w:t>
          </w:r>
        </w:sdtContent>
      </w:sdt>
    </w:p>
    <w:p w14:paraId="41E7C871" w14:textId="51432097" w:rsidR="00781A38" w:rsidRPr="00170117" w:rsidRDefault="00781A38" w:rsidP="00781A38">
      <w:pPr>
        <w:numPr>
          <w:ilvl w:val="0"/>
          <w:numId w:val="1"/>
        </w:numPr>
        <w:spacing w:before="105" w:after="100" w:afterAutospacing="1"/>
        <w:rPr>
          <w:b/>
          <w:bCs/>
        </w:rPr>
      </w:pPr>
      <w:r w:rsidRPr="00170117">
        <w:rPr>
          <w:b/>
          <w:bCs/>
        </w:rPr>
        <w:t xml:space="preserve">Specify enrollment totals: </w:t>
      </w:r>
    </w:p>
    <w:tbl>
      <w:tblPr>
        <w:tblW w:w="3750" w:type="pct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9"/>
        <w:gridCol w:w="1560"/>
        <w:gridCol w:w="4671"/>
      </w:tblGrid>
      <w:tr w:rsidR="00170117" w:rsidRPr="00170117" w14:paraId="55886681" w14:textId="77777777" w:rsidTr="00781A38">
        <w:trPr>
          <w:tblCellSpacing w:w="0" w:type="dxa"/>
        </w:trPr>
        <w:tc>
          <w:tcPr>
            <w:tcW w:w="0" w:type="auto"/>
            <w:shd w:val="clear" w:color="auto" w:fill="CCCCCC"/>
            <w:hideMark/>
          </w:tcPr>
          <w:p w14:paraId="7401619A" w14:textId="71180C57" w:rsidR="00781A38" w:rsidRPr="00170117" w:rsidRDefault="00170117">
            <w:pPr>
              <w:jc w:val="right"/>
            </w:pPr>
            <w:r>
              <w:t>Participants</w:t>
            </w:r>
            <w:r w:rsidR="00781A38" w:rsidRPr="00170117">
              <w:t xml:space="preserve"> Enrolled</w:t>
            </w:r>
          </w:p>
        </w:tc>
        <w:tc>
          <w:tcPr>
            <w:tcW w:w="0" w:type="auto"/>
            <w:shd w:val="clear" w:color="auto" w:fill="CCCCCC"/>
            <w:hideMark/>
          </w:tcPr>
          <w:p w14:paraId="740A46E1" w14:textId="77777777" w:rsidR="00781A38" w:rsidRPr="00170117" w:rsidRDefault="00781A38">
            <w:pPr>
              <w:jc w:val="center"/>
            </w:pPr>
            <w:r w:rsidRPr="00170117">
              <w:t>Total</w:t>
            </w:r>
          </w:p>
        </w:tc>
        <w:tc>
          <w:tcPr>
            <w:tcW w:w="0" w:type="auto"/>
            <w:shd w:val="clear" w:color="auto" w:fill="CCCCCC"/>
            <w:hideMark/>
          </w:tcPr>
          <w:p w14:paraId="494E2258" w14:textId="644A1087" w:rsidR="00781A38" w:rsidRPr="00170117" w:rsidRDefault="00781A38">
            <w:pPr>
              <w:jc w:val="center"/>
            </w:pPr>
            <w:r w:rsidRPr="00170117">
              <w:t>Since Last Approval</w:t>
            </w:r>
            <w:r w:rsidR="00170117">
              <w:t xml:space="preserve"> (initial review or last continuing review)</w:t>
            </w:r>
          </w:p>
        </w:tc>
      </w:tr>
      <w:tr w:rsidR="00170117" w:rsidRPr="00170117" w14:paraId="0CD73CDA" w14:textId="77777777" w:rsidTr="00781A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D14937" w14:textId="55AD84AD" w:rsidR="00781A38" w:rsidRPr="00170117" w:rsidRDefault="00781A38" w:rsidP="00170117">
            <w:pPr>
              <w:jc w:val="right"/>
            </w:pPr>
            <w:r w:rsidRPr="00170117">
              <w:t xml:space="preserve">At this </w:t>
            </w:r>
            <w:r w:rsidR="00170117">
              <w:t>p-Site</w:t>
            </w:r>
            <w:r w:rsidRPr="00170117">
              <w:t>:</w:t>
            </w:r>
          </w:p>
        </w:tc>
        <w:tc>
          <w:tcPr>
            <w:tcW w:w="0" w:type="auto"/>
            <w:hideMark/>
          </w:tcPr>
          <w:p w14:paraId="33F2A177" w14:textId="38C744AE" w:rsidR="00781A38" w:rsidRPr="00170117" w:rsidRDefault="00781A38">
            <w:pPr>
              <w:jc w:val="center"/>
            </w:pPr>
            <w:r w:rsidRPr="00170117">
              <w:object w:dxaOrig="225" w:dyaOrig="225" w14:anchorId="222217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9" type="#_x0000_t75" style="width:1in;height:18pt" o:ole="">
                  <v:imagedata r:id="rId7" o:title=""/>
                </v:shape>
                <w:control r:id="rId8" w:name="DefaultOcxName" w:shapeid="_x0000_i1229"/>
              </w:object>
            </w:r>
          </w:p>
        </w:tc>
        <w:tc>
          <w:tcPr>
            <w:tcW w:w="0" w:type="auto"/>
            <w:hideMark/>
          </w:tcPr>
          <w:p w14:paraId="7E292E04" w14:textId="2EB4640C" w:rsidR="00781A38" w:rsidRPr="00170117" w:rsidRDefault="00781A38">
            <w:pPr>
              <w:jc w:val="center"/>
            </w:pPr>
            <w:r w:rsidRPr="00170117">
              <w:object w:dxaOrig="225" w:dyaOrig="225" w14:anchorId="10F9CB6F">
                <v:shape id="_x0000_i1033" type="#_x0000_t75" style="width:1in;height:18pt" o:ole="">
                  <v:imagedata r:id="rId7" o:title=""/>
                </v:shape>
                <w:control r:id="rId9" w:name="DefaultOcxName1" w:shapeid="_x0000_i1033"/>
              </w:object>
            </w:r>
          </w:p>
        </w:tc>
      </w:tr>
    </w:tbl>
    <w:p w14:paraId="29008954" w14:textId="6DBB261C" w:rsidR="00737410" w:rsidRPr="00170117" w:rsidRDefault="00737410" w:rsidP="00737410">
      <w:pPr>
        <w:numPr>
          <w:ilvl w:val="0"/>
          <w:numId w:val="1"/>
        </w:numPr>
        <w:spacing w:before="105"/>
        <w:rPr>
          <w:b/>
          <w:bCs/>
        </w:rPr>
      </w:pPr>
      <w:r w:rsidRPr="00170117">
        <w:rPr>
          <w:rStyle w:val="printquestion3"/>
          <w:b/>
          <w:bCs/>
          <w:color w:val="auto"/>
          <w:sz w:val="24"/>
          <w:szCs w:val="24"/>
        </w:rPr>
        <w:t>Research milestones (all must be checked in order to close your site):</w: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81A38" w:rsidRPr="00170117" w14:paraId="617AC4AC" w14:textId="77777777" w:rsidTr="00781A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9840"/>
            </w:tblGrid>
            <w:tr w:rsidR="00170117" w:rsidRPr="00170117" w14:paraId="00C486EB" w14:textId="77777777" w:rsidTr="00B627CA">
              <w:trPr>
                <w:tblHeader/>
              </w:trPr>
              <w:sdt>
                <w:sdtPr>
                  <w:id w:val="351621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</w:tcPr>
                    <w:p w14:paraId="708226D9" w14:textId="45672F5A" w:rsidR="00737410" w:rsidRPr="00170117" w:rsidRDefault="00737410">
                      <w:r w:rsidRPr="0017011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</w:tcPr>
                <w:p w14:paraId="4C1946F8" w14:textId="7A6168C8" w:rsidR="00737410" w:rsidRPr="00170117" w:rsidRDefault="00737410" w:rsidP="00781A38">
                  <w:pPr>
                    <w:ind w:left="110"/>
                  </w:pPr>
                  <w:r w:rsidRPr="00170117">
                    <w:t xml:space="preserve">Site is permanently closed to enrollment </w:t>
                  </w:r>
                  <w:r w:rsidRPr="00170117">
                    <w:rPr>
                      <w:i/>
                      <w:iCs/>
                    </w:rPr>
                    <w:t>OR</w:t>
                  </w:r>
                  <w:r w:rsidRPr="00170117">
                    <w:t xml:space="preserve"> site was never open to enrollment</w:t>
                  </w:r>
                </w:p>
              </w:tc>
            </w:tr>
            <w:tr w:rsidR="00170117" w:rsidRPr="00170117" w14:paraId="1D7ADA21" w14:textId="77777777" w:rsidTr="00B627CA">
              <w:trPr>
                <w:tblHeader/>
              </w:trPr>
              <w:sdt>
                <w:sdtPr>
                  <w:id w:val="-2066398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</w:tcPr>
                    <w:p w14:paraId="3097412B" w14:textId="08C90C35" w:rsidR="00737410" w:rsidRPr="00170117" w:rsidRDefault="00737410">
                      <w:r w:rsidRPr="0017011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</w:tcPr>
                <w:p w14:paraId="35ABDE45" w14:textId="1F8F5211" w:rsidR="00737410" w:rsidRPr="00170117" w:rsidRDefault="00737410" w:rsidP="00781A38">
                  <w:pPr>
                    <w:ind w:left="110"/>
                  </w:pPr>
                  <w:r w:rsidRPr="00170117">
                    <w:t xml:space="preserve">All participants at this site have completed all study-related interventions </w:t>
                  </w:r>
                  <w:r w:rsidRPr="00170117">
                    <w:rPr>
                      <w:i/>
                      <w:iCs/>
                    </w:rPr>
                    <w:t>OR</w:t>
                  </w:r>
                  <w:r w:rsidRPr="00170117">
                    <w:t xml:space="preserve"> not applicable (e.g. site did not include interventions, no participants were enrolled)</w:t>
                  </w:r>
                </w:p>
              </w:tc>
            </w:tr>
            <w:tr w:rsidR="00170117" w:rsidRPr="00170117" w14:paraId="024E1F71" w14:textId="77777777" w:rsidTr="00B627CA">
              <w:trPr>
                <w:tblHeader/>
              </w:trPr>
              <w:sdt>
                <w:sdtPr>
                  <w:id w:val="1542628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</w:tcPr>
                    <w:p w14:paraId="79F92AA0" w14:textId="6893AA39" w:rsidR="00737410" w:rsidRPr="00170117" w:rsidRDefault="00737410">
                      <w:r w:rsidRPr="0017011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</w:tcPr>
                <w:p w14:paraId="66E535CE" w14:textId="6D8B0B57" w:rsidR="00737410" w:rsidRPr="00170117" w:rsidRDefault="00737410" w:rsidP="00781A38">
                  <w:pPr>
                    <w:ind w:left="110"/>
                  </w:pPr>
                  <w:r w:rsidRPr="00170117">
                    <w:t xml:space="preserve">Collection of private identifiable information is complete </w:t>
                  </w:r>
                  <w:r w:rsidRPr="00170117">
                    <w:rPr>
                      <w:i/>
                      <w:iCs/>
                    </w:rPr>
                    <w:t>OR</w:t>
                  </w:r>
                  <w:r w:rsidRPr="00170117">
                    <w:t xml:space="preserve"> not applicable (no participants were enrolled)</w:t>
                  </w:r>
                </w:p>
              </w:tc>
            </w:tr>
            <w:tr w:rsidR="00170117" w:rsidRPr="00170117" w14:paraId="3109BDEE" w14:textId="77777777" w:rsidTr="00B627CA">
              <w:trPr>
                <w:tblHeader/>
              </w:trPr>
              <w:sdt>
                <w:sdtPr>
                  <w:id w:val="-38435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</w:tcPr>
                    <w:p w14:paraId="0D10EB50" w14:textId="15A0CB8A" w:rsidR="00737410" w:rsidRPr="00170117" w:rsidRDefault="00737410">
                      <w:r w:rsidRPr="0017011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</w:tcPr>
                <w:p w14:paraId="5D200918" w14:textId="4C799789" w:rsidR="00737410" w:rsidRPr="00170117" w:rsidRDefault="00737410" w:rsidP="00781A38">
                  <w:pPr>
                    <w:ind w:left="110"/>
                  </w:pPr>
                  <w:r w:rsidRPr="00170117">
                    <w:t xml:space="preserve">Analysis of private identifiable information is complete </w:t>
                  </w:r>
                  <w:r w:rsidRPr="00170117">
                    <w:rPr>
                      <w:i/>
                      <w:iCs/>
                    </w:rPr>
                    <w:t>OR</w:t>
                  </w:r>
                  <w:r w:rsidRPr="00170117">
                    <w:t xml:space="preserve"> not applicable (no participants were enrolled)</w:t>
                  </w:r>
                </w:p>
              </w:tc>
            </w:tr>
          </w:tbl>
          <w:p w14:paraId="78409AAD" w14:textId="77777777" w:rsidR="00781A38" w:rsidRPr="00170117" w:rsidRDefault="00781A38"/>
        </w:tc>
      </w:tr>
    </w:tbl>
    <w:p w14:paraId="47CB90A0" w14:textId="77777777" w:rsidR="0031028E" w:rsidRPr="00170117" w:rsidRDefault="0031028E" w:rsidP="0031028E">
      <w:pPr>
        <w:spacing w:line="200" w:lineRule="exact"/>
      </w:pPr>
    </w:p>
    <w:p w14:paraId="67783293" w14:textId="77777777" w:rsidR="0031028E" w:rsidRPr="00170117" w:rsidRDefault="0031028E" w:rsidP="0031028E">
      <w:pPr>
        <w:spacing w:line="200" w:lineRule="exact"/>
      </w:pPr>
    </w:p>
    <w:p w14:paraId="09391330" w14:textId="77777777" w:rsidR="0031028E" w:rsidRPr="00170117" w:rsidRDefault="0031028E" w:rsidP="0031028E">
      <w:pPr>
        <w:spacing w:line="200" w:lineRule="exact"/>
      </w:pPr>
    </w:p>
    <w:p w14:paraId="48FC32FD" w14:textId="694C77D9" w:rsidR="00170117" w:rsidRPr="00170117" w:rsidRDefault="00170117" w:rsidP="00170117">
      <w:pPr>
        <w:pStyle w:val="ListParagraph"/>
        <w:numPr>
          <w:ilvl w:val="0"/>
          <w:numId w:val="1"/>
        </w:numPr>
        <w:spacing w:before="105" w:after="100" w:afterAutospacing="1"/>
        <w:rPr>
          <w:sz w:val="22"/>
          <w:szCs w:val="22"/>
        </w:rPr>
      </w:pPr>
      <w:r w:rsidRPr="00170117">
        <w:rPr>
          <w:b/>
          <w:sz w:val="22"/>
          <w:szCs w:val="22"/>
        </w:rPr>
        <w:t>P-Site PI Attestation</w:t>
      </w:r>
    </w:p>
    <w:p w14:paraId="0E3CEFB3" w14:textId="2F370A28" w:rsidR="00170117" w:rsidRDefault="00170117" w:rsidP="00170117">
      <w:pPr>
        <w:pStyle w:val="ListParagraph"/>
        <w:pBdr>
          <w:bottom w:val="single" w:sz="12" w:space="1" w:color="auto"/>
        </w:pBdr>
        <w:spacing w:before="105" w:after="100" w:afterAutospacing="1"/>
        <w:rPr>
          <w:sz w:val="22"/>
          <w:szCs w:val="22"/>
        </w:rPr>
      </w:pPr>
      <w:r w:rsidRPr="00B92BDF">
        <w:rPr>
          <w:sz w:val="22"/>
          <w:szCs w:val="22"/>
        </w:rPr>
        <w:t xml:space="preserve">By signing below as the p-Site PI, I attest that this </w:t>
      </w:r>
      <w:r>
        <w:rPr>
          <w:sz w:val="22"/>
          <w:szCs w:val="22"/>
        </w:rPr>
        <w:t>closure</w:t>
      </w:r>
      <w:r w:rsidRPr="00B92BDF">
        <w:rPr>
          <w:sz w:val="22"/>
          <w:szCs w:val="22"/>
        </w:rPr>
        <w:t xml:space="preserve"> report for this p-Site to be submitted to UMN IRB for the purposes of </w:t>
      </w:r>
      <w:r>
        <w:rPr>
          <w:sz w:val="22"/>
          <w:szCs w:val="22"/>
        </w:rPr>
        <w:t xml:space="preserve">p-Site closure </w:t>
      </w:r>
      <w:r w:rsidRPr="00B92BDF">
        <w:rPr>
          <w:sz w:val="22"/>
          <w:szCs w:val="22"/>
        </w:rPr>
        <w:t>is accurate.</w:t>
      </w:r>
    </w:p>
    <w:p w14:paraId="52C46D0F" w14:textId="77777777" w:rsidR="00170117" w:rsidRDefault="00170117" w:rsidP="00170117">
      <w:pPr>
        <w:pStyle w:val="ListParagraph"/>
        <w:pBdr>
          <w:bottom w:val="single" w:sz="12" w:space="1" w:color="auto"/>
        </w:pBdr>
        <w:spacing w:before="105" w:after="100" w:afterAutospacing="1"/>
        <w:rPr>
          <w:sz w:val="22"/>
          <w:szCs w:val="22"/>
        </w:rPr>
      </w:pPr>
    </w:p>
    <w:p w14:paraId="5498B9C8" w14:textId="77777777" w:rsidR="00170117" w:rsidRPr="00B92BDF" w:rsidRDefault="00170117" w:rsidP="00170117">
      <w:pPr>
        <w:pStyle w:val="ListParagraph"/>
        <w:pBdr>
          <w:bottom w:val="single" w:sz="12" w:space="1" w:color="auto"/>
        </w:pBdr>
        <w:spacing w:before="105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p-Site</w:t>
      </w:r>
      <w:proofErr w:type="gramEnd"/>
      <w:r>
        <w:rPr>
          <w:sz w:val="22"/>
          <w:szCs w:val="22"/>
        </w:rPr>
        <w:t xml:space="preserve"> PI Signature: </w:t>
      </w:r>
      <w:sdt>
        <w:sdtPr>
          <w:rPr>
            <w:sz w:val="22"/>
            <w:szCs w:val="22"/>
          </w:rPr>
          <w:id w:val="-285342562"/>
          <w:placeholder>
            <w:docPart w:val="735B74509FD0405B9956E36589AA4695"/>
          </w:placeholder>
          <w:showingPlcHdr/>
        </w:sdtPr>
        <w:sdtContent>
          <w:r w:rsidRPr="00551B86">
            <w:rPr>
              <w:rStyle w:val="PlaceholderText"/>
            </w:rPr>
            <w:t>Click or tap here to enter text.</w:t>
          </w:r>
        </w:sdtContent>
      </w:sdt>
    </w:p>
    <w:p w14:paraId="6DA1CD7C" w14:textId="77777777" w:rsidR="00781A38" w:rsidRPr="00170117" w:rsidRDefault="00781A38"/>
    <w:sectPr w:rsidR="00781A38" w:rsidRPr="00170117" w:rsidSect="00781A38">
      <w:headerReference w:type="default" r:id="rId10"/>
      <w:footerReference w:type="default" r:id="rId11"/>
      <w:pgSz w:w="12240" w:h="15840"/>
      <w:pgMar w:top="72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CBC5" w14:textId="77777777" w:rsidR="00781A38" w:rsidRDefault="00781A38" w:rsidP="0031028E">
      <w:r>
        <w:separator/>
      </w:r>
    </w:p>
  </w:endnote>
  <w:endnote w:type="continuationSeparator" w:id="0">
    <w:p w14:paraId="2C736743" w14:textId="77777777" w:rsidR="00781A38" w:rsidRDefault="00781A38" w:rsidP="0031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Slab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EB71" w14:textId="77777777" w:rsidR="00781A38" w:rsidRPr="006E07AB" w:rsidRDefault="003630A5" w:rsidP="00781A38">
    <w:pPr>
      <w:pStyle w:val="SOPFooter"/>
      <w:tabs>
        <w:tab w:val="right" w:pos="108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FEF6" w14:textId="77777777" w:rsidR="00781A38" w:rsidRDefault="00781A38" w:rsidP="0031028E">
      <w:r>
        <w:separator/>
      </w:r>
    </w:p>
  </w:footnote>
  <w:footnote w:type="continuationSeparator" w:id="0">
    <w:p w14:paraId="30C87B60" w14:textId="77777777" w:rsidR="00781A38" w:rsidRDefault="00781A38" w:rsidP="0031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760"/>
      <w:gridCol w:w="2766"/>
      <w:gridCol w:w="2744"/>
    </w:tblGrid>
    <w:tr w:rsidR="00781A38" w:rsidRPr="006520A8" w14:paraId="7D8AD34E" w14:textId="77777777" w:rsidTr="00781A3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C5AA81C" w14:textId="77777777" w:rsidR="00781A38" w:rsidRPr="006520A8" w:rsidRDefault="00781A38" w:rsidP="00781A38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62D020D" wp14:editId="37B4A5E2">
                <wp:extent cx="1469684" cy="566928"/>
                <wp:effectExtent l="0" t="0" r="0" b="5080"/>
                <wp:docPr id="4" name="Picture 4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CEFFB5C" w14:textId="77777777" w:rsidR="00781A38" w:rsidRPr="006520A8" w:rsidRDefault="00781A38" w:rsidP="00781A38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81A38" w:rsidRPr="006520A8" w14:paraId="5D8D11BF" w14:textId="77777777" w:rsidTr="00781A3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1D96433" w14:textId="77777777" w:rsidR="00781A38" w:rsidRDefault="00781A38" w:rsidP="00781A38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BE5E4F3" w14:textId="66B85281" w:rsidR="00781A38" w:rsidRPr="00EA6348" w:rsidRDefault="00781A38" w:rsidP="00526C07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p</w:t>
          </w:r>
          <w:r w:rsidR="003630A5">
            <w:rPr>
              <w:rStyle w:val="SOPLeader"/>
              <w:rFonts w:ascii="Arial" w:hAnsi="Arial" w:cs="Arial"/>
            </w:rPr>
            <w:t>-</w:t>
          </w:r>
          <w:r>
            <w:rPr>
              <w:rStyle w:val="SOPLeader"/>
              <w:rFonts w:ascii="Arial" w:hAnsi="Arial" w:cs="Arial"/>
            </w:rPr>
            <w:t>Site C</w:t>
          </w:r>
          <w:r w:rsidR="00EF5F0B">
            <w:rPr>
              <w:rStyle w:val="SOPLeader"/>
              <w:rFonts w:ascii="Arial" w:hAnsi="Arial" w:cs="Arial"/>
            </w:rPr>
            <w:t>losure Form</w:t>
          </w:r>
        </w:p>
      </w:tc>
    </w:tr>
    <w:tr w:rsidR="00781A38" w:rsidRPr="006520A8" w14:paraId="0F23F99B" w14:textId="77777777" w:rsidTr="00781A3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7EEB391" w14:textId="77777777" w:rsidR="00781A38" w:rsidRDefault="00781A38" w:rsidP="00781A3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B6B79B8" w14:textId="77777777" w:rsidR="00781A38" w:rsidRPr="00985449" w:rsidRDefault="00781A38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52982F4" w14:textId="77777777" w:rsidR="00781A38" w:rsidRPr="006520A8" w:rsidRDefault="00781A38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4918EE6" w14:textId="77777777" w:rsidR="00781A38" w:rsidRPr="006520A8" w:rsidRDefault="00781A38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1A38" w:rsidRPr="006520A8" w14:paraId="4E0D5E4B" w14:textId="77777777" w:rsidTr="00781A3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722B6016" w14:textId="77777777" w:rsidR="00781A38" w:rsidRDefault="00781A38" w:rsidP="00781A3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120F5A" w14:textId="54232A80" w:rsidR="00781A38" w:rsidRPr="00C97966" w:rsidRDefault="00781A38" w:rsidP="00170117">
          <w:pPr>
            <w:pStyle w:val="SOPTableEntry"/>
            <w:rPr>
              <w:rFonts w:ascii="Arial" w:hAnsi="Arial" w:cs="Arial"/>
            </w:rPr>
          </w:pPr>
          <w:r w:rsidRPr="007947EB">
            <w:rPr>
              <w:rFonts w:ascii="Arial" w:hAnsi="Arial" w:cs="Arial"/>
            </w:rPr>
            <w:t>HRP-</w:t>
          </w:r>
          <w:r w:rsidR="00170117">
            <w:rPr>
              <w:rFonts w:ascii="Arial" w:hAnsi="Arial" w:cs="Arial"/>
            </w:rPr>
            <w:t>827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E39DC7" w14:textId="32345F17" w:rsidR="00781A38" w:rsidRPr="006520A8" w:rsidRDefault="00170117" w:rsidP="00781A3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01/17/2020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728A9F7" w14:textId="5196C30E" w:rsidR="00781A38" w:rsidRPr="006520A8" w:rsidRDefault="00781A38" w:rsidP="00781A38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3630A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3630A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71E73CDC" w14:textId="77777777" w:rsidR="00781A38" w:rsidRPr="00321577" w:rsidRDefault="00781A3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76D"/>
    <w:multiLevelType w:val="multilevel"/>
    <w:tmpl w:val="24E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E8970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A2B90"/>
    <w:multiLevelType w:val="multilevel"/>
    <w:tmpl w:val="24E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E8970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384x/PbxkS2SSgRtjhz+R8/+oSSAOuWUB+EhJtM7ZAmVHRHHYldpWE6Cd/4pTvdaNiXZ1GDddb2i/EZLJnn3A==" w:salt="PtM5pTZN21e4ePCcJ+4lI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E"/>
    <w:rsid w:val="00170117"/>
    <w:rsid w:val="00237FFC"/>
    <w:rsid w:val="00243133"/>
    <w:rsid w:val="0031028E"/>
    <w:rsid w:val="003630A5"/>
    <w:rsid w:val="004D2BAD"/>
    <w:rsid w:val="00526C07"/>
    <w:rsid w:val="005643E4"/>
    <w:rsid w:val="005C20ED"/>
    <w:rsid w:val="006B0942"/>
    <w:rsid w:val="00737410"/>
    <w:rsid w:val="00781A38"/>
    <w:rsid w:val="00B627CA"/>
    <w:rsid w:val="00B90376"/>
    <w:rsid w:val="00C007D3"/>
    <w:rsid w:val="00CB0C0F"/>
    <w:rsid w:val="00D05FF5"/>
    <w:rsid w:val="00DA5AEF"/>
    <w:rsid w:val="00EA3487"/>
    <w:rsid w:val="00EF5F0B"/>
    <w:rsid w:val="00F22D9D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64A1B"/>
  <w15:chartTrackingRefBased/>
  <w15:docId w15:val="{D7976DC9-3F67-4127-8B6A-4E15E82D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10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02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1028E"/>
    <w:rPr>
      <w:color w:val="0000FF"/>
      <w:u w:val="single"/>
    </w:rPr>
  </w:style>
  <w:style w:type="table" w:styleId="TableGrid">
    <w:name w:val="Table Grid"/>
    <w:basedOn w:val="TableNormal"/>
    <w:rsid w:val="0031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Footer">
    <w:name w:val="SOP Footer"/>
    <w:basedOn w:val="Normal"/>
    <w:rsid w:val="0031028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31028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1028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31028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31028E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1028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1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E"/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pan2">
    <w:name w:val="requiredspan2"/>
    <w:basedOn w:val="DefaultParagraphFont"/>
    <w:rsid w:val="00781A38"/>
    <w:rPr>
      <w:rFonts w:ascii="RobotoSlab" w:hAnsi="RobotoSlab" w:hint="default"/>
      <w:b/>
      <w:bCs/>
      <w:color w:val="CF0000"/>
      <w:sz w:val="32"/>
      <w:szCs w:val="32"/>
    </w:rPr>
  </w:style>
  <w:style w:type="character" w:customStyle="1" w:styleId="printquestion2">
    <w:name w:val="printquestion2"/>
    <w:basedOn w:val="DefaultParagraphFont"/>
    <w:rsid w:val="00781A38"/>
    <w:rPr>
      <w:b w:val="0"/>
      <w:bCs w:val="0"/>
      <w:color w:val="3F5666"/>
      <w:sz w:val="24"/>
      <w:szCs w:val="24"/>
    </w:rPr>
  </w:style>
  <w:style w:type="character" w:customStyle="1" w:styleId="printquestion3">
    <w:name w:val="printquestion3"/>
    <w:basedOn w:val="DefaultParagraphFont"/>
    <w:rsid w:val="00781A38"/>
    <w:rPr>
      <w:color w:val="3F5666"/>
      <w:sz w:val="29"/>
      <w:szCs w:val="29"/>
    </w:rPr>
  </w:style>
  <w:style w:type="character" w:customStyle="1" w:styleId="draganddrophint2">
    <w:name w:val="draganddrophint2"/>
    <w:basedOn w:val="DefaultParagraphFont"/>
    <w:rsid w:val="00781A38"/>
    <w:rPr>
      <w:vanish/>
      <w:webHidden w:val="0"/>
      <w:color w:val="3F5666"/>
      <w:shd w:val="clear" w:color="auto" w:fill="auto"/>
      <w:specVanish w:val="0"/>
    </w:rPr>
  </w:style>
  <w:style w:type="paragraph" w:styleId="ListParagraph">
    <w:name w:val="List Paragraph"/>
    <w:basedOn w:val="Normal"/>
    <w:uiPriority w:val="34"/>
    <w:qFormat/>
    <w:rsid w:val="0017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5B74509FD0405B9956E36589AA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A6BF-D743-4FDD-A407-2C46FE5F022C}"/>
      </w:docPartPr>
      <w:docPartBody>
        <w:p w:rsidR="00000000" w:rsidRDefault="002338AC" w:rsidP="002338AC">
          <w:pPr>
            <w:pStyle w:val="735B74509FD0405B9956E36589AA4695"/>
          </w:pPr>
          <w:r w:rsidRPr="00551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979E8490943B38A4ADED06822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038E-2555-4193-AA9C-77953866E59F}"/>
      </w:docPartPr>
      <w:docPartBody>
        <w:p w:rsidR="00000000" w:rsidRDefault="002338AC" w:rsidP="002338AC">
          <w:pPr>
            <w:pStyle w:val="FED979E8490943B38A4ADED068224F18"/>
          </w:pPr>
          <w:r w:rsidRPr="00551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BEC92BFD44CF9AC9DFD279C38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825A-FD90-46DA-B1D6-6E9F95EBB51F}"/>
      </w:docPartPr>
      <w:docPartBody>
        <w:p w:rsidR="00000000" w:rsidRDefault="002338AC" w:rsidP="002338AC">
          <w:pPr>
            <w:pStyle w:val="B55BEC92BFD44CF9AC9DFD279C385E7F"/>
          </w:pPr>
          <w:r w:rsidRPr="00551B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Slab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C"/>
    <w:rsid w:val="002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8AC"/>
    <w:rPr>
      <w:color w:val="808080"/>
    </w:rPr>
  </w:style>
  <w:style w:type="paragraph" w:customStyle="1" w:styleId="735B74509FD0405B9956E36589AA4695">
    <w:name w:val="735B74509FD0405B9956E36589AA4695"/>
    <w:rsid w:val="002338AC"/>
  </w:style>
  <w:style w:type="paragraph" w:customStyle="1" w:styleId="FED979E8490943B38A4ADED068224F18">
    <w:name w:val="FED979E8490943B38A4ADED068224F18"/>
    <w:rsid w:val="002338AC"/>
  </w:style>
  <w:style w:type="paragraph" w:customStyle="1" w:styleId="B55BEC92BFD44CF9AC9DFD279C385E7F">
    <w:name w:val="B55BEC92BFD44CF9AC9DFD279C385E7F"/>
    <w:rsid w:val="00233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Venegoni</dc:creator>
  <cp:keywords/>
  <dc:description/>
  <cp:lastModifiedBy>Courtney Jarboe</cp:lastModifiedBy>
  <cp:revision>3</cp:revision>
  <dcterms:created xsi:type="dcterms:W3CDTF">2020-01-16T22:00:00Z</dcterms:created>
  <dcterms:modified xsi:type="dcterms:W3CDTF">2020-01-16T22:02:00Z</dcterms:modified>
</cp:coreProperties>
</file>